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5AC" w:rsidRDefault="00976558">
      <w:pPr>
        <w:spacing w:line="400" w:lineRule="exact"/>
        <w:jc w:val="center"/>
        <w:rPr>
          <w:rFonts w:eastAsia="標楷體"/>
          <w:sz w:val="32"/>
          <w:szCs w:val="32"/>
          <w:lang w:val="zh-TW"/>
        </w:rPr>
      </w:pPr>
      <w:r>
        <w:rPr>
          <w:rFonts w:eastAsia="標楷體" w:hint="eastAsia"/>
          <w:sz w:val="32"/>
          <w:szCs w:val="32"/>
          <w:lang w:val="zh-TW"/>
        </w:rPr>
        <w:t>臺北市私立靜修中學</w:t>
      </w:r>
      <w:r>
        <w:rPr>
          <w:rFonts w:ascii="標楷體" w:hAnsi="標楷體"/>
          <w:sz w:val="32"/>
          <w:szCs w:val="32"/>
        </w:rPr>
        <w:t xml:space="preserve"> 109 </w:t>
      </w:r>
      <w:r>
        <w:rPr>
          <w:rFonts w:eastAsia="標楷體" w:hint="eastAsia"/>
          <w:sz w:val="32"/>
          <w:szCs w:val="32"/>
          <w:lang w:val="zh-TW"/>
        </w:rPr>
        <w:t>學年度彈性學習課程計畫</w:t>
      </w:r>
    </w:p>
    <w:p w:rsidR="00A56881" w:rsidRDefault="00A56881">
      <w:pPr>
        <w:spacing w:line="400" w:lineRule="exact"/>
        <w:jc w:val="center"/>
        <w:rPr>
          <w:rFonts w:ascii="標楷體" w:eastAsia="標楷體" w:hAnsi="標楷體" w:cs="標楷體"/>
          <w:sz w:val="32"/>
          <w:szCs w:val="32"/>
        </w:rPr>
      </w:pPr>
    </w:p>
    <w:tbl>
      <w:tblPr>
        <w:tblStyle w:val="TableNormal"/>
        <w:tblW w:w="9239" w:type="dxa"/>
        <w:jc w:val="center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44"/>
        <w:gridCol w:w="915"/>
        <w:gridCol w:w="225"/>
        <w:gridCol w:w="1301"/>
        <w:gridCol w:w="1922"/>
        <w:gridCol w:w="650"/>
        <w:gridCol w:w="721"/>
        <w:gridCol w:w="344"/>
        <w:gridCol w:w="790"/>
        <w:gridCol w:w="1927"/>
      </w:tblGrid>
      <w:tr w:rsidR="00B855AC" w:rsidTr="00C056A8">
        <w:trPr>
          <w:trHeight w:val="1224"/>
          <w:jc w:val="center"/>
        </w:trPr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>
            <w:pPr>
              <w:spacing w:line="400" w:lineRule="exact"/>
              <w:jc w:val="center"/>
            </w:pPr>
            <w:r>
              <w:rPr>
                <w:rFonts w:eastAsia="標楷體" w:hint="eastAsia"/>
                <w:lang w:val="zh-TW"/>
              </w:rPr>
              <w:t>課程名稱</w:t>
            </w:r>
          </w:p>
        </w:tc>
        <w:tc>
          <w:tcPr>
            <w:tcW w:w="34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>
            <w:pPr>
              <w:spacing w:line="400" w:lineRule="exact"/>
              <w:jc w:val="both"/>
            </w:pPr>
            <w:r>
              <w:rPr>
                <w:rFonts w:eastAsia="標楷體" w:hint="eastAsia"/>
                <w:lang w:val="zh-TW"/>
              </w:rPr>
              <w:t>生命教育</w:t>
            </w:r>
            <w:r>
              <w:rPr>
                <w:rFonts w:ascii="標楷體" w:hAnsi="標楷體"/>
              </w:rPr>
              <w:t>─</w:t>
            </w:r>
            <w:r>
              <w:rPr>
                <w:rFonts w:eastAsia="標楷體" w:hint="eastAsia"/>
                <w:lang w:val="zh-TW"/>
              </w:rPr>
              <w:t>人學</w:t>
            </w:r>
            <w:r w:rsidR="005A3B12">
              <w:rPr>
                <w:rFonts w:eastAsia="標楷體" w:hint="eastAsia"/>
                <w:lang w:val="zh-TW"/>
              </w:rPr>
              <w:t>議題</w:t>
            </w:r>
            <w:r>
              <w:rPr>
                <w:rFonts w:eastAsia="標楷體" w:hint="eastAsia"/>
                <w:lang w:val="zh-TW"/>
              </w:rPr>
              <w:t>探索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>
            <w:pPr>
              <w:spacing w:line="400" w:lineRule="exac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lang w:val="zh-TW"/>
              </w:rPr>
              <w:t>課程</w:t>
            </w:r>
          </w:p>
          <w:p w:rsidR="00B855AC" w:rsidRDefault="00976558">
            <w:pPr>
              <w:spacing w:line="400" w:lineRule="exact"/>
              <w:jc w:val="center"/>
            </w:pPr>
            <w:r>
              <w:rPr>
                <w:rFonts w:eastAsia="標楷體" w:hint="eastAsia"/>
                <w:lang w:val="zh-TW"/>
              </w:rPr>
              <w:t>類別</w:t>
            </w:r>
          </w:p>
        </w:tc>
        <w:tc>
          <w:tcPr>
            <w:tcW w:w="3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AE06FD">
            <w:pPr>
              <w:spacing w:line="400" w:lineRule="exact"/>
              <w:jc w:val="both"/>
            </w:pPr>
            <w:r>
              <w:rPr>
                <w:rFonts w:ascii="標楷體" w:eastAsia="標楷體" w:hAnsi="標楷體" w:hint="eastAsia"/>
              </w:rPr>
              <w:t>█</w:t>
            </w:r>
            <w:r w:rsidR="00976558">
              <w:rPr>
                <w:rFonts w:eastAsia="標楷體" w:hint="eastAsia"/>
                <w:lang w:val="zh-TW"/>
              </w:rPr>
              <w:t>統整性主題</w:t>
            </w:r>
            <w:r w:rsidR="00976558">
              <w:rPr>
                <w:rFonts w:ascii="標楷體" w:hAnsi="標楷體"/>
              </w:rPr>
              <w:t>/</w:t>
            </w:r>
            <w:r w:rsidR="00976558">
              <w:rPr>
                <w:rFonts w:eastAsia="標楷體" w:hint="eastAsia"/>
                <w:lang w:val="zh-TW"/>
              </w:rPr>
              <w:t>專題</w:t>
            </w:r>
            <w:r w:rsidR="00976558">
              <w:rPr>
                <w:rFonts w:ascii="標楷體" w:hAnsi="標楷體"/>
              </w:rPr>
              <w:t>/</w:t>
            </w:r>
            <w:r w:rsidR="00976558">
              <w:rPr>
                <w:rFonts w:eastAsia="標楷體" w:hint="eastAsia"/>
                <w:lang w:val="zh-TW"/>
              </w:rPr>
              <w:t>議題探究</w:t>
            </w:r>
          </w:p>
        </w:tc>
      </w:tr>
      <w:tr w:rsidR="00B855AC" w:rsidTr="00C056A8">
        <w:trPr>
          <w:trHeight w:val="790"/>
          <w:jc w:val="center"/>
        </w:trPr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>
            <w:pPr>
              <w:spacing w:line="400" w:lineRule="exact"/>
              <w:jc w:val="center"/>
            </w:pPr>
            <w:r>
              <w:rPr>
                <w:rFonts w:eastAsia="標楷體" w:hint="eastAsia"/>
                <w:lang w:val="zh-TW"/>
              </w:rPr>
              <w:t>實施年級</w:t>
            </w:r>
          </w:p>
        </w:tc>
        <w:tc>
          <w:tcPr>
            <w:tcW w:w="34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 w:rsidP="00A56881">
            <w:pPr>
              <w:spacing w:line="400" w:lineRule="exact"/>
              <w:jc w:val="both"/>
            </w:pPr>
            <w:r>
              <w:rPr>
                <w:rFonts w:ascii="標楷體" w:hAnsi="標楷體"/>
              </w:rPr>
              <w:t>□ 7</w:t>
            </w:r>
            <w:r>
              <w:rPr>
                <w:rFonts w:eastAsia="標楷體" w:hint="eastAsia"/>
                <w:lang w:val="zh-TW"/>
              </w:rPr>
              <w:t>年級</w:t>
            </w:r>
            <w:r w:rsidR="00A56881">
              <w:rPr>
                <w:rFonts w:ascii="標楷體" w:eastAsia="標楷體" w:hAnsi="標楷體" w:hint="eastAsia"/>
              </w:rPr>
              <w:t>█</w:t>
            </w:r>
            <w:r>
              <w:rPr>
                <w:rFonts w:ascii="標楷體" w:hAnsi="標楷體"/>
              </w:rPr>
              <w:t xml:space="preserve"> 8</w:t>
            </w:r>
            <w:r>
              <w:rPr>
                <w:rFonts w:eastAsia="標楷體" w:hint="eastAsia"/>
                <w:lang w:val="zh-TW"/>
              </w:rPr>
              <w:t>年級</w:t>
            </w:r>
            <w:r>
              <w:rPr>
                <w:rFonts w:ascii="標楷體" w:hAnsi="標楷體"/>
              </w:rPr>
              <w:t xml:space="preserve"> □ 9</w:t>
            </w:r>
            <w:r>
              <w:rPr>
                <w:rFonts w:eastAsia="標楷體" w:hint="eastAsia"/>
                <w:lang w:val="zh-TW"/>
              </w:rPr>
              <w:t>年級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>
            <w:pPr>
              <w:spacing w:line="400" w:lineRule="exact"/>
              <w:jc w:val="center"/>
            </w:pPr>
            <w:r>
              <w:rPr>
                <w:rFonts w:eastAsia="標楷體" w:hint="eastAsia"/>
                <w:lang w:val="zh-TW"/>
              </w:rPr>
              <w:t>節數</w:t>
            </w:r>
          </w:p>
        </w:tc>
        <w:tc>
          <w:tcPr>
            <w:tcW w:w="3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 w:rsidP="00C056A8">
            <w:pPr>
              <w:spacing w:line="400" w:lineRule="exact"/>
              <w:jc w:val="both"/>
            </w:pPr>
            <w:r w:rsidRPr="007621A4">
              <w:rPr>
                <w:rFonts w:eastAsia="標楷體" w:hint="eastAsia"/>
                <w:color w:val="FF0000"/>
                <w:lang w:val="zh-TW"/>
              </w:rPr>
              <w:t>每週</w:t>
            </w:r>
            <w:r w:rsidRPr="007621A4">
              <w:rPr>
                <w:rFonts w:ascii="標楷體" w:hAnsi="標楷體"/>
                <w:color w:val="FF0000"/>
              </w:rPr>
              <w:t>1</w:t>
            </w:r>
            <w:r w:rsidRPr="007621A4">
              <w:rPr>
                <w:rFonts w:eastAsia="標楷體" w:hint="eastAsia"/>
                <w:color w:val="FF0000"/>
                <w:lang w:val="zh-TW"/>
              </w:rPr>
              <w:t>節</w:t>
            </w:r>
            <w:r w:rsidR="00C056A8" w:rsidRPr="007621A4">
              <w:rPr>
                <w:rFonts w:eastAsia="標楷體" w:hint="eastAsia"/>
                <w:color w:val="FF0000"/>
                <w:lang w:val="zh-TW"/>
              </w:rPr>
              <w:t>，上下學期，共計</w:t>
            </w:r>
            <w:r w:rsidR="00C056A8" w:rsidRPr="007621A4">
              <w:rPr>
                <w:rFonts w:eastAsia="標楷體" w:hint="eastAsia"/>
                <w:color w:val="FF0000"/>
                <w:lang w:val="zh-TW"/>
              </w:rPr>
              <w:t>42</w:t>
            </w:r>
            <w:r w:rsidR="00C056A8" w:rsidRPr="007621A4">
              <w:rPr>
                <w:rFonts w:eastAsia="標楷體" w:hint="eastAsia"/>
                <w:color w:val="FF0000"/>
                <w:lang w:val="zh-TW"/>
              </w:rPr>
              <w:t>節</w:t>
            </w:r>
          </w:p>
        </w:tc>
      </w:tr>
      <w:tr w:rsidR="00B855AC" w:rsidTr="00C056A8">
        <w:trPr>
          <w:trHeight w:val="2910"/>
          <w:jc w:val="center"/>
        </w:trPr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>
            <w:pPr>
              <w:jc w:val="center"/>
            </w:pPr>
            <w:r>
              <w:rPr>
                <w:rFonts w:eastAsia="標楷體" w:hint="eastAsia"/>
                <w:lang w:val="zh-TW"/>
              </w:rPr>
              <w:t>設計理念</w:t>
            </w:r>
          </w:p>
        </w:tc>
        <w:tc>
          <w:tcPr>
            <w:tcW w:w="78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>
            <w:r>
              <w:rPr>
                <w:rFonts w:eastAsia="標楷體" w:hint="eastAsia"/>
                <w:lang w:val="zh-TW"/>
              </w:rPr>
              <w:t>八年級以「人學探索」為主，</w:t>
            </w:r>
            <w:r>
              <w:rPr>
                <w:rFonts w:eastAsia="標楷體" w:hint="eastAsia"/>
                <w:u w:color="00B0F0"/>
                <w:lang w:val="zh-TW"/>
              </w:rPr>
              <w:t>對於「人是什麼？」、「我是誰？」等問題進行探究，藉由人性論與自我觀的理解，肯定每一個人都不只是時空中具延展性的「物」或「客體」，而同時也是不能被物化或工具化的「主體」，從而建立個人尊嚴與尊重人我生命的適當態度。</w:t>
            </w:r>
            <w:r>
              <w:rPr>
                <w:rFonts w:eastAsia="標楷體" w:hint="eastAsia"/>
                <w:lang w:val="zh-TW"/>
              </w:rPr>
              <w:t>另外針對「人是什麼？」、「我是誰？」等問題進行探究，也就是人對於自身理解的圖像。人對於人自身的正確理解是非常重要的，錯誤或扭曲的人學圖像將導致錯誤的人生觀與價值觀。人學的基本問題包含：人有怎樣的本質？人的性別意味著什麼？人從哪裡來？要往哪裡去？人存在的意義為何？人又能開創什麼意義？利用各種議題來引導學生練習思考，培養正確的人生態度。</w:t>
            </w:r>
          </w:p>
        </w:tc>
      </w:tr>
      <w:tr w:rsidR="00B855AC" w:rsidTr="00C056A8">
        <w:trPr>
          <w:trHeight w:val="4790"/>
          <w:jc w:val="center"/>
        </w:trPr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>
            <w:pPr>
              <w:jc w:val="center"/>
            </w:pPr>
            <w:r>
              <w:rPr>
                <w:rFonts w:eastAsia="標楷體" w:hint="eastAsia"/>
                <w:lang w:val="zh-TW"/>
              </w:rPr>
              <w:t>核心素養</w:t>
            </w:r>
          </w:p>
        </w:tc>
        <w:tc>
          <w:tcPr>
            <w:tcW w:w="78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6881" w:rsidRDefault="00976558">
            <w:pPr>
              <w:suppressAutoHyphens w:val="0"/>
              <w:rPr>
                <w:rFonts w:ascii="標楷體" w:eastAsia="標楷體" w:hAnsi="標楷體"/>
                <w:lang w:val="zh-TW"/>
              </w:rPr>
            </w:pPr>
            <w:r w:rsidRPr="005A3B12">
              <w:rPr>
                <w:rFonts w:ascii="標楷體" w:eastAsia="標楷體" w:hAnsi="標楷體" w:hint="eastAsia"/>
              </w:rPr>
              <w:t>生</w:t>
            </w:r>
            <w:r w:rsidRPr="005A3B12">
              <w:rPr>
                <w:rFonts w:ascii="標楷體" w:eastAsia="標楷體" w:hAnsi="標楷體"/>
              </w:rPr>
              <w:t>J2</w:t>
            </w:r>
            <w:r w:rsidRPr="005A3B12">
              <w:rPr>
                <w:rFonts w:ascii="標楷體" w:eastAsia="標楷體" w:hAnsi="標楷體" w:hint="eastAsia"/>
                <w:lang w:val="zh-TW"/>
              </w:rPr>
              <w:t>探討完整的人的各個面向，包括身體與心理、理性與感性、自由</w:t>
            </w:r>
            <w:r w:rsidR="00A56881">
              <w:rPr>
                <w:rFonts w:ascii="標楷體" w:eastAsia="標楷體" w:hAnsi="標楷體" w:hint="eastAsia"/>
                <w:lang w:val="zh-TW"/>
              </w:rPr>
              <w:t xml:space="preserve"> </w:t>
            </w:r>
          </w:p>
          <w:p w:rsidR="00A56881" w:rsidRDefault="00A56881" w:rsidP="00A56881">
            <w:pPr>
              <w:suppressAutoHyphens w:val="0"/>
              <w:rPr>
                <w:rFonts w:ascii="標楷體" w:eastAsia="標楷體" w:hAnsi="標楷體"/>
                <w:lang w:val="zh-TW"/>
              </w:rPr>
            </w:pPr>
            <w:r>
              <w:rPr>
                <w:rFonts w:ascii="標楷體" w:eastAsia="標楷體" w:hAnsi="標楷體" w:hint="eastAsia"/>
                <w:lang w:val="zh-TW"/>
              </w:rPr>
              <w:t xml:space="preserve">     </w:t>
            </w:r>
            <w:r w:rsidR="00976558" w:rsidRPr="005A3B12">
              <w:rPr>
                <w:rFonts w:ascii="標楷體" w:eastAsia="標楷體" w:hAnsi="標楷體" w:hint="eastAsia"/>
                <w:lang w:val="zh-TW"/>
              </w:rPr>
              <w:t>與命</w:t>
            </w:r>
            <w:r>
              <w:rPr>
                <w:rFonts w:ascii="標楷體" w:eastAsia="標楷體" w:hAnsi="標楷體" w:hint="eastAsia"/>
                <w:lang w:val="zh-TW"/>
              </w:rPr>
              <w:t>定、境遇與嚮往，理解人的主體能動性，培養適切的自我</w:t>
            </w:r>
          </w:p>
          <w:p w:rsidR="00B855AC" w:rsidRPr="005A3B12" w:rsidRDefault="00A56881" w:rsidP="00A56881">
            <w:pPr>
              <w:suppressAutoHyphens w:val="0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lang w:val="zh-TW"/>
              </w:rPr>
              <w:t xml:space="preserve">     </w:t>
            </w:r>
            <w:r w:rsidR="00976558" w:rsidRPr="005A3B12">
              <w:rPr>
                <w:rFonts w:ascii="標楷體" w:eastAsia="標楷體" w:hAnsi="標楷體" w:hint="eastAsia"/>
                <w:lang w:val="zh-TW"/>
              </w:rPr>
              <w:t>觀。</w:t>
            </w:r>
          </w:p>
          <w:p w:rsidR="00A56881" w:rsidRDefault="00976558">
            <w:pPr>
              <w:suppressAutoHyphens w:val="0"/>
              <w:rPr>
                <w:rFonts w:ascii="標楷體" w:eastAsia="標楷體" w:hAnsi="標楷體"/>
                <w:lang w:val="zh-TW"/>
              </w:rPr>
            </w:pPr>
            <w:r w:rsidRPr="005A3B12">
              <w:rPr>
                <w:rFonts w:ascii="標楷體" w:eastAsia="標楷體" w:hAnsi="標楷體" w:hint="eastAsia"/>
              </w:rPr>
              <w:t>生</w:t>
            </w:r>
            <w:r w:rsidRPr="005A3B12">
              <w:rPr>
                <w:rFonts w:ascii="標楷體" w:eastAsia="標楷體" w:hAnsi="標楷體"/>
              </w:rPr>
              <w:t>J3</w:t>
            </w:r>
            <w:r w:rsidRPr="005A3B12">
              <w:rPr>
                <w:rFonts w:ascii="標楷體" w:eastAsia="標楷體" w:hAnsi="標楷體" w:hint="eastAsia"/>
                <w:lang w:val="zh-TW"/>
              </w:rPr>
              <w:t>反思生老病死與人生無常的現象，探索人生的目的、價值與意</w:t>
            </w:r>
            <w:r w:rsidR="00A56881">
              <w:rPr>
                <w:rFonts w:ascii="標楷體" w:eastAsia="標楷體" w:hAnsi="標楷體" w:hint="eastAsia"/>
                <w:lang w:val="zh-TW"/>
              </w:rPr>
              <w:t xml:space="preserve"> </w:t>
            </w:r>
          </w:p>
          <w:p w:rsidR="00B855AC" w:rsidRPr="005A3B12" w:rsidRDefault="00A56881">
            <w:pPr>
              <w:suppressAutoHyphens w:val="0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lang w:val="zh-TW"/>
              </w:rPr>
              <w:t xml:space="preserve">     </w:t>
            </w:r>
            <w:r w:rsidR="00976558" w:rsidRPr="005A3B12">
              <w:rPr>
                <w:rFonts w:ascii="標楷體" w:eastAsia="標楷體" w:hAnsi="標楷體" w:hint="eastAsia"/>
                <w:lang w:val="zh-TW"/>
              </w:rPr>
              <w:t>義。</w:t>
            </w:r>
          </w:p>
          <w:p w:rsidR="00B855AC" w:rsidRPr="005A3B12" w:rsidRDefault="00976558">
            <w:pPr>
              <w:suppressAutoHyphens w:val="0"/>
              <w:rPr>
                <w:rFonts w:ascii="標楷體" w:eastAsia="標楷體" w:hAnsi="標楷體" w:cs="Times New Roman"/>
                <w:kern w:val="0"/>
              </w:rPr>
            </w:pPr>
            <w:r w:rsidRPr="005A3B12">
              <w:rPr>
                <w:rFonts w:ascii="標楷體" w:eastAsia="標楷體" w:hAnsi="標楷體" w:hint="eastAsia"/>
              </w:rPr>
              <w:t>生</w:t>
            </w:r>
            <w:r w:rsidRPr="005A3B12">
              <w:rPr>
                <w:rFonts w:ascii="標楷體" w:eastAsia="標楷體" w:hAnsi="標楷體"/>
              </w:rPr>
              <w:t>J4</w:t>
            </w:r>
            <w:r w:rsidR="00A56881">
              <w:rPr>
                <w:rFonts w:ascii="標楷體" w:eastAsia="標楷體" w:hAnsi="標楷體" w:hint="eastAsia"/>
              </w:rPr>
              <w:t xml:space="preserve"> </w:t>
            </w:r>
            <w:r w:rsidRPr="005A3B12">
              <w:rPr>
                <w:rFonts w:ascii="標楷體" w:eastAsia="標楷體" w:hAnsi="標楷體" w:hint="eastAsia"/>
                <w:lang w:val="zh-TW"/>
              </w:rPr>
              <w:t xml:space="preserve">分析快樂、幸福與生命意義之間的關係。 </w:t>
            </w:r>
          </w:p>
          <w:p w:rsidR="00A56881" w:rsidRDefault="00976558">
            <w:pPr>
              <w:suppressAutoHyphens w:val="0"/>
              <w:rPr>
                <w:rFonts w:ascii="標楷體" w:eastAsia="標楷體" w:hAnsi="標楷體"/>
                <w:lang w:val="zh-TW"/>
              </w:rPr>
            </w:pPr>
            <w:r w:rsidRPr="005A3B12">
              <w:rPr>
                <w:rFonts w:ascii="標楷體" w:eastAsia="標楷體" w:hAnsi="標楷體" w:hint="eastAsia"/>
              </w:rPr>
              <w:t xml:space="preserve">性 </w:t>
            </w:r>
            <w:r w:rsidRPr="005A3B12">
              <w:rPr>
                <w:rFonts w:ascii="標楷體" w:eastAsia="標楷體" w:hAnsi="標楷體"/>
              </w:rPr>
              <w:t>A1</w:t>
            </w:r>
            <w:r w:rsidRPr="005A3B12">
              <w:rPr>
                <w:rFonts w:ascii="標楷體" w:eastAsia="標楷體" w:hAnsi="標楷體" w:hint="eastAsia"/>
                <w:lang w:val="zh-TW"/>
              </w:rPr>
              <w:t>尊重多元的生理性別、性別氣質、性傾向與性別認同，以促進性</w:t>
            </w:r>
            <w:r w:rsidR="00A56881">
              <w:rPr>
                <w:rFonts w:ascii="標楷體" w:eastAsia="標楷體" w:hAnsi="標楷體" w:hint="eastAsia"/>
                <w:lang w:val="zh-TW"/>
              </w:rPr>
              <w:t xml:space="preserve"> </w:t>
            </w:r>
          </w:p>
          <w:p w:rsidR="00B855AC" w:rsidRPr="005A3B12" w:rsidRDefault="00A56881">
            <w:pPr>
              <w:suppressAutoHyphens w:val="0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lang w:val="zh-TW"/>
              </w:rPr>
              <w:t xml:space="preserve">      </w:t>
            </w:r>
            <w:r w:rsidR="00976558" w:rsidRPr="005A3B12">
              <w:rPr>
                <w:rFonts w:ascii="標楷體" w:eastAsia="標楷體" w:hAnsi="標楷體" w:hint="eastAsia"/>
                <w:lang w:val="zh-TW"/>
              </w:rPr>
              <w:t>別的自我了解，發展不受性別限制之自我潛能 。</w:t>
            </w:r>
          </w:p>
          <w:p w:rsidR="00A56881" w:rsidRDefault="00976558">
            <w:pPr>
              <w:suppressAutoHyphens w:val="0"/>
              <w:rPr>
                <w:rFonts w:ascii="標楷體" w:eastAsia="標楷體" w:hAnsi="標楷體"/>
                <w:lang w:val="zh-TW"/>
              </w:rPr>
            </w:pPr>
            <w:r w:rsidRPr="005A3B12">
              <w:rPr>
                <w:rFonts w:ascii="標楷體" w:eastAsia="標楷體" w:hAnsi="標楷體" w:hint="eastAsia"/>
              </w:rPr>
              <w:t xml:space="preserve">性 </w:t>
            </w:r>
            <w:r w:rsidRPr="005A3B12">
              <w:rPr>
                <w:rFonts w:ascii="標楷體" w:eastAsia="標楷體" w:hAnsi="標楷體"/>
              </w:rPr>
              <w:t xml:space="preserve">A2 </w:t>
            </w:r>
            <w:r w:rsidRPr="005A3B12">
              <w:rPr>
                <w:rFonts w:ascii="標楷體" w:eastAsia="標楷體" w:hAnsi="標楷體" w:hint="eastAsia"/>
                <w:lang w:val="zh-TW"/>
              </w:rPr>
              <w:t>覺知生活中性別刻板、偏見與歧視，培養性別平等意識，提 出</w:t>
            </w:r>
          </w:p>
          <w:p w:rsidR="00B855AC" w:rsidRPr="005A3B12" w:rsidRDefault="00A56881">
            <w:pPr>
              <w:suppressAutoHyphens w:val="0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lang w:val="zh-TW"/>
              </w:rPr>
              <w:t xml:space="preserve">      </w:t>
            </w:r>
            <w:r w:rsidR="00976558" w:rsidRPr="005A3B12">
              <w:rPr>
                <w:rFonts w:ascii="標楷體" w:eastAsia="標楷體" w:hAnsi="標楷體" w:hint="eastAsia"/>
                <w:lang w:val="zh-TW"/>
              </w:rPr>
              <w:t xml:space="preserve">促進性別平等的改善策略。 </w:t>
            </w:r>
          </w:p>
          <w:p w:rsidR="00A56881" w:rsidRDefault="00976558">
            <w:pPr>
              <w:suppressAutoHyphens w:val="0"/>
              <w:rPr>
                <w:rFonts w:ascii="標楷體" w:eastAsia="標楷體" w:hAnsi="標楷體"/>
                <w:lang w:val="zh-TW"/>
              </w:rPr>
            </w:pPr>
            <w:r w:rsidRPr="005A3B12">
              <w:rPr>
                <w:rFonts w:ascii="標楷體" w:eastAsia="標楷體" w:hAnsi="標楷體" w:hint="eastAsia"/>
              </w:rPr>
              <w:t xml:space="preserve">人 </w:t>
            </w:r>
            <w:r w:rsidRPr="005A3B12">
              <w:rPr>
                <w:rFonts w:ascii="標楷體" w:eastAsia="標楷體" w:hAnsi="標楷體"/>
              </w:rPr>
              <w:t xml:space="preserve">A1 </w:t>
            </w:r>
            <w:r w:rsidRPr="005A3B12">
              <w:rPr>
                <w:rFonts w:ascii="標楷體" w:eastAsia="標楷體" w:hAnsi="標楷體" w:hint="eastAsia"/>
                <w:lang w:val="zh-TW"/>
              </w:rPr>
              <w:t>能從自我探索與精進中，不僅建立對自我之尊重，更能推己及</w:t>
            </w:r>
          </w:p>
          <w:p w:rsidR="00B855AC" w:rsidRPr="005A3B12" w:rsidRDefault="00A56881">
            <w:pPr>
              <w:suppressAutoHyphens w:val="0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lang w:val="zh-TW"/>
              </w:rPr>
              <w:t xml:space="preserve">      </w:t>
            </w:r>
            <w:r w:rsidR="00976558" w:rsidRPr="005A3B12">
              <w:rPr>
                <w:rFonts w:ascii="標楷體" w:eastAsia="標楷體" w:hAnsi="標楷體" w:hint="eastAsia"/>
                <w:lang w:val="zh-TW"/>
              </w:rPr>
              <w:t>人，建立對他人、對人性尊嚴之普遍性尊重。</w:t>
            </w:r>
          </w:p>
          <w:p w:rsidR="00B855AC" w:rsidRPr="005A3B12" w:rsidRDefault="00976558">
            <w:pPr>
              <w:suppressAutoHyphens w:val="0"/>
              <w:rPr>
                <w:rFonts w:ascii="標楷體" w:eastAsia="標楷體" w:hAnsi="標楷體" w:cs="Times New Roman"/>
                <w:kern w:val="0"/>
              </w:rPr>
            </w:pPr>
            <w:r w:rsidRPr="005A3B12">
              <w:rPr>
                <w:rFonts w:ascii="標楷體" w:eastAsia="標楷體" w:hAnsi="標楷體" w:hint="eastAsia"/>
              </w:rPr>
              <w:t xml:space="preserve">品 </w:t>
            </w:r>
            <w:r w:rsidRPr="005A3B12">
              <w:rPr>
                <w:rFonts w:ascii="標楷體" w:eastAsia="標楷體" w:hAnsi="標楷體"/>
              </w:rPr>
              <w:t xml:space="preserve">J6 </w:t>
            </w:r>
            <w:r w:rsidRPr="005A3B12">
              <w:rPr>
                <w:rFonts w:ascii="標楷體" w:eastAsia="標楷體" w:hAnsi="標楷體" w:hint="eastAsia"/>
                <w:lang w:val="zh-TW"/>
              </w:rPr>
              <w:t>關懷弱勢的意 涵、策略，及其實踐與反思。</w:t>
            </w:r>
          </w:p>
          <w:p w:rsidR="00B855AC" w:rsidRPr="005A3B12" w:rsidRDefault="00976558">
            <w:pPr>
              <w:suppressAutoHyphens w:val="0"/>
              <w:rPr>
                <w:rFonts w:ascii="標楷體" w:eastAsia="標楷體" w:hAnsi="標楷體" w:cs="Times New Roman"/>
                <w:kern w:val="0"/>
              </w:rPr>
            </w:pPr>
            <w:r w:rsidRPr="005A3B12">
              <w:rPr>
                <w:rFonts w:ascii="標楷體" w:eastAsia="標楷體" w:hAnsi="標楷體" w:hint="eastAsia"/>
              </w:rPr>
              <w:t xml:space="preserve">品 </w:t>
            </w:r>
            <w:r w:rsidRPr="005A3B12">
              <w:rPr>
                <w:rFonts w:ascii="標楷體" w:eastAsia="標楷體" w:hAnsi="標楷體"/>
              </w:rPr>
              <w:t xml:space="preserve">J9 </w:t>
            </w:r>
            <w:r w:rsidRPr="005A3B12">
              <w:rPr>
                <w:rFonts w:ascii="標楷體" w:eastAsia="標楷體" w:hAnsi="標楷體" w:hint="eastAsia"/>
                <w:lang w:val="zh-TW"/>
              </w:rPr>
              <w:t xml:space="preserve">知行合一與自我反省。 </w:t>
            </w:r>
          </w:p>
          <w:p w:rsidR="00B855AC" w:rsidRPr="005A3B12" w:rsidRDefault="00976558">
            <w:pPr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</w:rPr>
              <w:t xml:space="preserve">家 </w:t>
            </w:r>
            <w:r w:rsidRPr="005A3B12">
              <w:rPr>
                <w:rFonts w:ascii="標楷體" w:eastAsia="標楷體" w:hAnsi="標楷體"/>
              </w:rPr>
              <w:t xml:space="preserve">J4 </w:t>
            </w:r>
            <w:r w:rsidRPr="005A3B12">
              <w:rPr>
                <w:rFonts w:ascii="標楷體" w:eastAsia="標楷體" w:hAnsi="標楷體" w:hint="eastAsia"/>
                <w:lang w:val="zh-TW"/>
              </w:rPr>
              <w:t>對家人愛與關懷的表達。</w:t>
            </w:r>
            <w:r w:rsidRPr="005A3B12">
              <w:rPr>
                <w:rFonts w:ascii="標楷體" w:eastAsia="標楷體" w:hAnsi="標楷體" w:cs="Arial Unicode MS"/>
              </w:rPr>
              <w:br/>
            </w:r>
            <w:r w:rsidRPr="005A3B12">
              <w:rPr>
                <w:rFonts w:ascii="標楷體" w:eastAsia="標楷體" w:hAnsi="標楷體" w:hint="eastAsia"/>
                <w:lang w:val="ja-JP"/>
              </w:rPr>
              <w:t xml:space="preserve">涯 </w:t>
            </w:r>
            <w:r w:rsidRPr="005A3B12">
              <w:rPr>
                <w:rFonts w:ascii="標楷體" w:eastAsia="標楷體" w:hAnsi="標楷體"/>
              </w:rPr>
              <w:t xml:space="preserve">J4 </w:t>
            </w:r>
            <w:r w:rsidRPr="005A3B12">
              <w:rPr>
                <w:rFonts w:ascii="標楷體" w:eastAsia="標楷體" w:hAnsi="標楷體" w:hint="eastAsia"/>
                <w:lang w:val="zh-TW"/>
              </w:rPr>
              <w:t xml:space="preserve">了解自己的人格特質與價值觀。 </w:t>
            </w:r>
          </w:p>
        </w:tc>
      </w:tr>
      <w:tr w:rsidR="00B855AC" w:rsidTr="00C056A8">
        <w:trPr>
          <w:trHeight w:val="901"/>
          <w:jc w:val="center"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>
            <w:pPr>
              <w:jc w:val="center"/>
            </w:pPr>
            <w:r>
              <w:rPr>
                <w:rFonts w:eastAsia="標楷體" w:hint="eastAsia"/>
                <w:lang w:val="zh-TW"/>
              </w:rPr>
              <w:t>學習重點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lang w:val="zh-TW"/>
              </w:rPr>
              <w:t>學習</w:t>
            </w:r>
          </w:p>
          <w:p w:rsidR="00B855AC" w:rsidRDefault="00976558">
            <w:pPr>
              <w:jc w:val="center"/>
            </w:pPr>
            <w:r>
              <w:rPr>
                <w:rFonts w:eastAsia="標楷體" w:hint="eastAsia"/>
                <w:lang w:val="zh-TW"/>
              </w:rPr>
              <w:t>表現</w:t>
            </w:r>
          </w:p>
        </w:tc>
        <w:tc>
          <w:tcPr>
            <w:tcW w:w="78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>
            <w:pPr>
              <w:rPr>
                <w:rFonts w:ascii="Times New Roman" w:eastAsia="Times New Roman" w:hAnsi="Times New Roman" w:cs="Times New Roman"/>
                <w:kern w:val="0"/>
              </w:rPr>
            </w:pPr>
            <w:r>
              <w:rPr>
                <w:rFonts w:ascii="標楷體" w:hAnsi="標楷體"/>
              </w:rPr>
              <w:t>1.</w:t>
            </w:r>
            <w:r>
              <w:rPr>
                <w:rFonts w:eastAsia="標楷體" w:hint="eastAsia"/>
                <w:lang w:val="zh-TW"/>
              </w:rPr>
              <w:t>理解人的各種面向，人不只是客體，更是具有自我尊嚴的主體。</w:t>
            </w:r>
          </w:p>
          <w:p w:rsidR="00A56881" w:rsidRDefault="00976558">
            <w:pPr>
              <w:rPr>
                <w:rFonts w:eastAsia="標楷體"/>
                <w:lang w:val="zh-TW"/>
              </w:rPr>
            </w:pPr>
            <w:r>
              <w:rPr>
                <w:rFonts w:ascii="標楷體" w:hAnsi="標楷體"/>
              </w:rPr>
              <w:t>2.</w:t>
            </w:r>
            <w:r>
              <w:rPr>
                <w:rFonts w:eastAsia="標楷體" w:hint="eastAsia"/>
                <w:lang w:val="zh-TW"/>
              </w:rPr>
              <w:t>開始探索人生的目的、價值、意義並能區分快樂、幸福與生命意義</w:t>
            </w:r>
            <w:r w:rsidR="00A56881">
              <w:rPr>
                <w:rFonts w:eastAsia="標楷體" w:hint="eastAsia"/>
                <w:lang w:val="zh-TW"/>
              </w:rPr>
              <w:t xml:space="preserve"> </w:t>
            </w:r>
          </w:p>
          <w:p w:rsidR="00B855AC" w:rsidRDefault="00A56881">
            <w:pPr>
              <w:rPr>
                <w:rFonts w:ascii="Times New Roman" w:eastAsia="Times New Roman" w:hAnsi="Times New Roman" w:cs="Times New Roman"/>
                <w:kern w:val="0"/>
              </w:rPr>
            </w:pPr>
            <w:r>
              <w:rPr>
                <w:rFonts w:eastAsia="標楷體" w:hint="eastAsia"/>
                <w:lang w:val="zh-TW"/>
              </w:rPr>
              <w:t xml:space="preserve">     </w:t>
            </w:r>
            <w:r w:rsidR="00976558">
              <w:rPr>
                <w:rFonts w:eastAsia="標楷體" w:hint="eastAsia"/>
                <w:lang w:val="zh-TW"/>
              </w:rPr>
              <w:t>的關係</w:t>
            </w:r>
            <w:r w:rsidR="00976558">
              <w:rPr>
                <w:rFonts w:eastAsia="標楷體" w:hint="eastAsia"/>
                <w:lang w:val="zh-TW"/>
              </w:rPr>
              <w:t xml:space="preserve"> </w:t>
            </w:r>
            <w:r w:rsidR="00976558">
              <w:rPr>
                <w:rFonts w:eastAsia="標楷體" w:hint="eastAsia"/>
                <w:lang w:val="zh-TW"/>
              </w:rPr>
              <w:t>。</w:t>
            </w:r>
          </w:p>
          <w:p w:rsidR="00B855AC" w:rsidRDefault="00976558">
            <w:pPr>
              <w:rPr>
                <w:rFonts w:ascii="Times New Roman" w:eastAsia="Times New Roman" w:hAnsi="Times New Roman" w:cs="Times New Roman"/>
                <w:kern w:val="0"/>
              </w:rPr>
            </w:pPr>
            <w:r>
              <w:rPr>
                <w:rFonts w:ascii="標楷體" w:hAnsi="標楷體"/>
              </w:rPr>
              <w:t>3.</w:t>
            </w:r>
            <w:r>
              <w:rPr>
                <w:rFonts w:eastAsia="標楷體" w:hint="eastAsia"/>
                <w:lang w:val="zh-TW"/>
              </w:rPr>
              <w:t>接納自我與尊重他人的性別特質與性別認同</w:t>
            </w:r>
            <w:r>
              <w:rPr>
                <w:rFonts w:eastAsia="標楷體" w:hint="eastAsia"/>
                <w:lang w:val="zh-TW"/>
              </w:rPr>
              <w:t xml:space="preserve"> </w:t>
            </w:r>
            <w:r>
              <w:rPr>
                <w:rFonts w:eastAsia="標楷體" w:hint="eastAsia"/>
                <w:lang w:val="zh-TW"/>
              </w:rPr>
              <w:t>。</w:t>
            </w:r>
          </w:p>
          <w:p w:rsidR="00A56881" w:rsidRDefault="00976558">
            <w:pPr>
              <w:rPr>
                <w:rFonts w:eastAsia="標楷體"/>
                <w:lang w:val="zh-TW"/>
              </w:rPr>
            </w:pPr>
            <w:r>
              <w:rPr>
                <w:rFonts w:ascii="標楷體" w:hAnsi="標楷體"/>
              </w:rPr>
              <w:t>4.</w:t>
            </w:r>
            <w:r>
              <w:rPr>
                <w:rFonts w:eastAsia="標楷體" w:hint="eastAsia"/>
                <w:lang w:val="zh-TW"/>
              </w:rPr>
              <w:t>具有檢視家庭、學校中基於性別刻板印象產生的偏見與歧視。能有</w:t>
            </w:r>
          </w:p>
          <w:p w:rsidR="00A56881" w:rsidRDefault="00A56881">
            <w:pPr>
              <w:rPr>
                <w:rFonts w:eastAsia="標楷體"/>
                <w:lang w:val="zh-TW"/>
              </w:rPr>
            </w:pPr>
            <w:r>
              <w:rPr>
                <w:rFonts w:eastAsia="標楷體" w:hint="eastAsia"/>
                <w:lang w:val="zh-TW"/>
              </w:rPr>
              <w:t xml:space="preserve">    </w:t>
            </w:r>
            <w:r w:rsidR="00976558">
              <w:rPr>
                <w:rFonts w:eastAsia="標楷體" w:hint="eastAsia"/>
                <w:lang w:val="zh-TW"/>
              </w:rPr>
              <w:t>意識去除性別刻板與性別偏見的情感表達與溝通，具備與他人平等</w:t>
            </w:r>
            <w:r>
              <w:rPr>
                <w:rFonts w:eastAsia="標楷體" w:hint="eastAsia"/>
                <w:lang w:val="zh-TW"/>
              </w:rPr>
              <w:t xml:space="preserve"> </w:t>
            </w:r>
          </w:p>
          <w:p w:rsidR="00A56881" w:rsidRDefault="00A56881">
            <w:pPr>
              <w:rPr>
                <w:rFonts w:eastAsia="標楷體"/>
                <w:lang w:val="zh-TW"/>
              </w:rPr>
            </w:pPr>
            <w:r>
              <w:rPr>
                <w:rFonts w:eastAsia="標楷體" w:hint="eastAsia"/>
                <w:lang w:val="zh-TW"/>
              </w:rPr>
              <w:t xml:space="preserve">    </w:t>
            </w:r>
            <w:r w:rsidR="00976558">
              <w:rPr>
                <w:rFonts w:eastAsia="標楷體" w:hint="eastAsia"/>
                <w:lang w:val="zh-TW"/>
              </w:rPr>
              <w:t>互動的能力。</w:t>
            </w:r>
            <w:r w:rsidR="00976558">
              <w:rPr>
                <w:rFonts w:ascii="Arial Unicode MS" w:eastAsia="Arial Unicode MS" w:hAnsi="Arial Unicode MS" w:cs="Arial Unicode MS"/>
              </w:rPr>
              <w:br/>
            </w:r>
            <w:r w:rsidR="005A3B12">
              <w:rPr>
                <w:rFonts w:ascii="標楷體" w:hAnsi="標楷體"/>
              </w:rPr>
              <w:t>5</w:t>
            </w:r>
            <w:r w:rsidR="005A3B12">
              <w:rPr>
                <w:rFonts w:ascii="標楷體" w:eastAsiaTheme="minorEastAsia" w:hAnsi="標楷體" w:hint="eastAsia"/>
              </w:rPr>
              <w:t>.</w:t>
            </w:r>
            <w:r w:rsidRPr="00A56881">
              <w:rPr>
                <w:rFonts w:ascii="標楷體" w:eastAsia="標楷體" w:hAnsi="標楷體" w:hint="eastAsia"/>
              </w:rPr>
              <w:t>理</w:t>
            </w:r>
            <w:r w:rsidR="00976558">
              <w:rPr>
                <w:rFonts w:eastAsia="標楷體" w:hint="eastAsia"/>
                <w:lang w:val="zh-TW"/>
              </w:rPr>
              <w:t>解社會上有不同的群體和文化，尊重並欣賞其差異。正視社會中</w:t>
            </w:r>
          </w:p>
          <w:p w:rsidR="00B855AC" w:rsidRDefault="00A56881">
            <w:pPr>
              <w:rPr>
                <w:rFonts w:ascii="Times New Roman" w:eastAsia="Times New Roman" w:hAnsi="Times New Roman" w:cs="Times New Roman"/>
                <w:kern w:val="0"/>
              </w:rPr>
            </w:pPr>
            <w:r>
              <w:rPr>
                <w:rFonts w:eastAsia="標楷體" w:hint="eastAsia"/>
                <w:lang w:val="zh-TW"/>
              </w:rPr>
              <w:t xml:space="preserve">     </w:t>
            </w:r>
            <w:r w:rsidR="00976558">
              <w:rPr>
                <w:rFonts w:eastAsia="標楷體" w:hint="eastAsia"/>
                <w:lang w:val="zh-TW"/>
              </w:rPr>
              <w:t>的各種歧視，並採取行動來關懷與保護弱勢。</w:t>
            </w:r>
          </w:p>
          <w:p w:rsidR="00A56881" w:rsidRDefault="00976558">
            <w:pPr>
              <w:rPr>
                <w:rFonts w:eastAsia="標楷體"/>
                <w:lang w:val="zh-TW"/>
              </w:rPr>
            </w:pPr>
            <w:r>
              <w:rPr>
                <w:rFonts w:ascii="標楷體" w:hAnsi="標楷體"/>
              </w:rPr>
              <w:t>6.</w:t>
            </w:r>
            <w:r>
              <w:rPr>
                <w:rFonts w:eastAsia="標楷體" w:hint="eastAsia"/>
                <w:lang w:val="zh-TW"/>
              </w:rPr>
              <w:t>同理分享且能在生活中體認到知行合一的重要性，並進而願意付諸</w:t>
            </w:r>
          </w:p>
          <w:p w:rsidR="00B855AC" w:rsidRDefault="00A56881">
            <w:pPr>
              <w:rPr>
                <w:rFonts w:ascii="Times New Roman" w:eastAsia="Times New Roman" w:hAnsi="Times New Roman" w:cs="Times New Roman"/>
                <w:kern w:val="0"/>
              </w:rPr>
            </w:pPr>
            <w:r>
              <w:rPr>
                <w:rFonts w:eastAsia="標楷體" w:hint="eastAsia"/>
                <w:lang w:val="zh-TW"/>
              </w:rPr>
              <w:lastRenderedPageBreak/>
              <w:t xml:space="preserve">    </w:t>
            </w:r>
            <w:r w:rsidR="00976558">
              <w:rPr>
                <w:rFonts w:eastAsia="標楷體" w:hint="eastAsia"/>
                <w:lang w:val="zh-TW"/>
              </w:rPr>
              <w:t>行動。</w:t>
            </w:r>
            <w:r w:rsidR="00976558">
              <w:rPr>
                <w:rFonts w:eastAsia="標楷體" w:hint="eastAsia"/>
                <w:lang w:val="zh-TW"/>
              </w:rPr>
              <w:t xml:space="preserve"> </w:t>
            </w:r>
          </w:p>
          <w:p w:rsidR="00B855AC" w:rsidRDefault="00976558">
            <w:pPr>
              <w:rPr>
                <w:rFonts w:ascii="Times New Roman" w:eastAsia="Times New Roman" w:hAnsi="Times New Roman" w:cs="Times New Roman"/>
                <w:kern w:val="0"/>
              </w:rPr>
            </w:pPr>
            <w:r>
              <w:rPr>
                <w:rFonts w:ascii="標楷體" w:hAnsi="標楷體"/>
              </w:rPr>
              <w:t>7.</w:t>
            </w:r>
            <w:r>
              <w:rPr>
                <w:rFonts w:eastAsia="標楷體" w:hint="eastAsia"/>
                <w:lang w:val="zh-TW"/>
              </w:rPr>
              <w:t>能主動關懷家人的需求，並展現愛家行動。</w:t>
            </w:r>
            <w:r>
              <w:rPr>
                <w:rFonts w:eastAsia="標楷體" w:hint="eastAsia"/>
                <w:lang w:val="zh-TW"/>
              </w:rPr>
              <w:t xml:space="preserve"> </w:t>
            </w:r>
          </w:p>
          <w:p w:rsidR="00B855AC" w:rsidRDefault="00976558">
            <w:r>
              <w:rPr>
                <w:rFonts w:ascii="標楷體" w:hAnsi="標楷體"/>
              </w:rPr>
              <w:t>8.</w:t>
            </w:r>
            <w:r>
              <w:rPr>
                <w:rFonts w:eastAsia="標楷體" w:hint="eastAsia"/>
                <w:lang w:val="zh-TW"/>
              </w:rPr>
              <w:t>透過探索能發現個人特質、興趣、能力、價值觀。</w:t>
            </w:r>
            <w:r>
              <w:rPr>
                <w:rFonts w:eastAsia="標楷體" w:hint="eastAsia"/>
                <w:lang w:val="zh-TW"/>
              </w:rPr>
              <w:t xml:space="preserve"> </w:t>
            </w:r>
          </w:p>
        </w:tc>
      </w:tr>
      <w:tr w:rsidR="00B855AC" w:rsidTr="00C056A8">
        <w:trPr>
          <w:trHeight w:val="1570"/>
          <w:jc w:val="center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5AC" w:rsidRDefault="00B855AC"/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lang w:val="zh-TW"/>
              </w:rPr>
              <w:t>學習</w:t>
            </w:r>
          </w:p>
          <w:p w:rsidR="00B855AC" w:rsidRDefault="00976558">
            <w:pPr>
              <w:jc w:val="center"/>
            </w:pPr>
            <w:r>
              <w:rPr>
                <w:rFonts w:eastAsia="標楷體" w:hint="eastAsia"/>
                <w:lang w:val="zh-TW"/>
              </w:rPr>
              <w:t>內容</w:t>
            </w:r>
          </w:p>
        </w:tc>
        <w:tc>
          <w:tcPr>
            <w:tcW w:w="78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R="00B855AC" w:rsidRPr="00A56881" w:rsidRDefault="00976558" w:rsidP="00A56881">
            <w:pPr>
              <w:pStyle w:val="a6"/>
              <w:rPr>
                <w:rFonts w:eastAsia="標楷體"/>
              </w:rPr>
            </w:pPr>
            <w:r w:rsidRPr="00A56881">
              <w:rPr>
                <w:rFonts w:eastAsia="標楷體"/>
              </w:rPr>
              <w:t>1.</w:t>
            </w:r>
            <w:r w:rsidR="00A56881">
              <w:rPr>
                <w:rFonts w:eastAsia="標楷體" w:hint="eastAsia"/>
              </w:rPr>
              <w:t xml:space="preserve"> </w:t>
            </w:r>
            <w:r w:rsidRPr="00A56881">
              <w:rPr>
                <w:rFonts w:eastAsia="標楷體"/>
              </w:rPr>
              <w:t>認識什麼是人？</w:t>
            </w:r>
            <w:r w:rsidRPr="00A56881">
              <w:rPr>
                <w:rFonts w:eastAsia="標楷體"/>
              </w:rPr>
              <w:t>/</w:t>
            </w:r>
            <w:r w:rsidRPr="00A56881">
              <w:rPr>
                <w:rFonts w:eastAsia="標楷體"/>
              </w:rPr>
              <w:t>人的主客體性</w:t>
            </w:r>
          </w:p>
          <w:p w:rsidR="00A56881" w:rsidRDefault="00976558" w:rsidP="00A56881">
            <w:pPr>
              <w:pStyle w:val="a6"/>
              <w:rPr>
                <w:rFonts w:eastAsia="標楷體"/>
              </w:rPr>
            </w:pPr>
            <w:r w:rsidRPr="00A56881">
              <w:rPr>
                <w:rFonts w:eastAsia="標楷體"/>
              </w:rPr>
              <w:t>2.</w:t>
            </w:r>
            <w:r w:rsidR="00A56881">
              <w:rPr>
                <w:rFonts w:eastAsia="標楷體" w:hint="eastAsia"/>
              </w:rPr>
              <w:t xml:space="preserve"> </w:t>
            </w:r>
            <w:r w:rsidRPr="00A56881">
              <w:rPr>
                <w:rFonts w:eastAsia="標楷體"/>
              </w:rPr>
              <w:t>區分『幸福』、『快樂』，並探索生命真正追求的是什麼？從中能</w:t>
            </w:r>
            <w:r w:rsidR="00A56881">
              <w:rPr>
                <w:rFonts w:eastAsia="標楷體" w:hint="eastAsia"/>
              </w:rPr>
              <w:t xml:space="preserve"> </w:t>
            </w:r>
          </w:p>
          <w:p w:rsidR="00B855AC" w:rsidRPr="00A56881" w:rsidRDefault="00A56881" w:rsidP="00A56881">
            <w:pPr>
              <w:pStyle w:val="a6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</w:t>
            </w:r>
            <w:r w:rsidR="00976558" w:rsidRPr="00A56881">
              <w:rPr>
                <w:rFonts w:eastAsia="標楷體"/>
              </w:rPr>
              <w:t>體認到家人的重要性，能以具體行動關懷家人</w:t>
            </w:r>
          </w:p>
          <w:p w:rsidR="00B855AC" w:rsidRPr="00A56881" w:rsidRDefault="00976558" w:rsidP="00A56881">
            <w:pPr>
              <w:pStyle w:val="a6"/>
              <w:rPr>
                <w:rFonts w:eastAsia="標楷體"/>
              </w:rPr>
            </w:pPr>
            <w:r w:rsidRPr="00A56881">
              <w:rPr>
                <w:rFonts w:eastAsia="標楷體"/>
              </w:rPr>
              <w:t>3.</w:t>
            </w:r>
            <w:r w:rsidR="00A56881">
              <w:rPr>
                <w:rFonts w:eastAsia="標楷體" w:hint="eastAsia"/>
              </w:rPr>
              <w:t xml:space="preserve"> </w:t>
            </w:r>
            <w:r w:rsidRPr="00A56881">
              <w:rPr>
                <w:rFonts w:eastAsia="標楷體"/>
              </w:rPr>
              <w:t>透過桌遊發現個人特質、興趣、價值觀</w:t>
            </w:r>
          </w:p>
          <w:p w:rsidR="00B855AC" w:rsidRPr="00A56881" w:rsidRDefault="00976558" w:rsidP="00A56881">
            <w:pPr>
              <w:pStyle w:val="a6"/>
              <w:rPr>
                <w:rFonts w:eastAsia="標楷體"/>
              </w:rPr>
            </w:pPr>
            <w:r w:rsidRPr="00A56881">
              <w:rPr>
                <w:rFonts w:eastAsia="標楷體"/>
              </w:rPr>
              <w:t>4.</w:t>
            </w:r>
            <w:r w:rsidR="00A56881">
              <w:rPr>
                <w:rFonts w:eastAsia="標楷體" w:hint="eastAsia"/>
              </w:rPr>
              <w:t xml:space="preserve"> </w:t>
            </w:r>
            <w:r w:rsidRPr="00A56881">
              <w:rPr>
                <w:rFonts w:eastAsia="標楷體"/>
              </w:rPr>
              <w:t>區分男女大不同：生理、心理不同層面，學習尊重他人</w:t>
            </w:r>
          </w:p>
          <w:p w:rsidR="00B855AC" w:rsidRPr="00A56881" w:rsidRDefault="00976558" w:rsidP="00A56881">
            <w:pPr>
              <w:pStyle w:val="a6"/>
              <w:rPr>
                <w:rFonts w:eastAsia="標楷體"/>
              </w:rPr>
            </w:pPr>
            <w:r w:rsidRPr="00A56881">
              <w:rPr>
                <w:rFonts w:eastAsia="標楷體"/>
              </w:rPr>
              <w:t>5.</w:t>
            </w:r>
            <w:r w:rsidR="00A56881">
              <w:rPr>
                <w:rFonts w:eastAsia="標楷體" w:hint="eastAsia"/>
              </w:rPr>
              <w:t xml:space="preserve"> </w:t>
            </w:r>
            <w:r w:rsidRPr="00A56881">
              <w:rPr>
                <w:rFonts w:eastAsia="標楷體"/>
              </w:rPr>
              <w:t>認識性別偏見、刻板印象</w:t>
            </w:r>
          </w:p>
          <w:p w:rsidR="00A56881" w:rsidRDefault="00976558" w:rsidP="00A56881">
            <w:pPr>
              <w:pStyle w:val="a6"/>
              <w:rPr>
                <w:rFonts w:eastAsia="標楷體"/>
              </w:rPr>
            </w:pPr>
            <w:r w:rsidRPr="00A56881">
              <w:rPr>
                <w:rFonts w:eastAsia="標楷體"/>
              </w:rPr>
              <w:t>6.</w:t>
            </w:r>
            <w:r w:rsidR="00A56881">
              <w:rPr>
                <w:rFonts w:eastAsia="標楷體" w:hint="eastAsia"/>
              </w:rPr>
              <w:t xml:space="preserve"> </w:t>
            </w:r>
            <w:r w:rsidRPr="00A56881">
              <w:rPr>
                <w:rFonts w:eastAsia="標楷體"/>
              </w:rPr>
              <w:t>透過『觀察日記』的紀錄認識自己的心理變化，體認知行合一的</w:t>
            </w:r>
            <w:r w:rsidR="00A56881">
              <w:rPr>
                <w:rFonts w:eastAsia="標楷體" w:hint="eastAsia"/>
              </w:rPr>
              <w:t xml:space="preserve"> </w:t>
            </w:r>
          </w:p>
          <w:p w:rsidR="00B855AC" w:rsidRPr="00A56881" w:rsidRDefault="00A56881" w:rsidP="00A56881">
            <w:pPr>
              <w:pStyle w:val="a6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</w:t>
            </w:r>
            <w:r w:rsidR="00976558" w:rsidRPr="00A56881">
              <w:rPr>
                <w:rFonts w:eastAsia="標楷體"/>
              </w:rPr>
              <w:t>重要性</w:t>
            </w:r>
          </w:p>
        </w:tc>
      </w:tr>
      <w:tr w:rsidR="00B855AC" w:rsidTr="00C056A8">
        <w:trPr>
          <w:trHeight w:val="750"/>
          <w:jc w:val="center"/>
        </w:trPr>
        <w:tc>
          <w:tcPr>
            <w:tcW w:w="1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 w:rsidP="005D047D">
            <w:pPr>
              <w:jc w:val="center"/>
            </w:pPr>
            <w:r>
              <w:rPr>
                <w:rFonts w:eastAsia="標楷體" w:hint="eastAsia"/>
                <w:lang w:val="zh-TW"/>
              </w:rPr>
              <w:t>表現任務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Default="00976558">
            <w:pPr>
              <w:rPr>
                <w:rFonts w:ascii="標楷體" w:eastAsia="標楷體" w:hAnsi="標楷體" w:cs="標楷體"/>
                <w:u w:color="FF0000"/>
              </w:rPr>
            </w:pPr>
            <w:r>
              <w:rPr>
                <w:rFonts w:eastAsia="標楷體" w:hint="eastAsia"/>
                <w:u w:color="FF0000"/>
                <w:lang w:val="zh-TW"/>
              </w:rPr>
              <w:t>上學期：小組報告</w:t>
            </w:r>
            <w:r>
              <w:rPr>
                <w:rFonts w:ascii="標楷體" w:hAnsi="標楷體"/>
                <w:u w:color="FF0000"/>
              </w:rPr>
              <w:t>+</w:t>
            </w:r>
            <w:r>
              <w:rPr>
                <w:rFonts w:eastAsia="標楷體" w:hint="eastAsia"/>
                <w:u w:color="FF0000"/>
                <w:lang w:val="zh-TW"/>
              </w:rPr>
              <w:t>自評表</w:t>
            </w:r>
            <w:r>
              <w:rPr>
                <w:rFonts w:ascii="標楷體" w:hAnsi="標楷體"/>
                <w:u w:color="FF0000"/>
              </w:rPr>
              <w:t>+</w:t>
            </w:r>
            <w:r>
              <w:rPr>
                <w:rFonts w:eastAsia="標楷體" w:hint="eastAsia"/>
                <w:u w:color="FF0000"/>
                <w:lang w:val="zh-TW"/>
              </w:rPr>
              <w:t>口語評量</w:t>
            </w:r>
            <w:r>
              <w:rPr>
                <w:rFonts w:ascii="標楷體" w:hAnsi="標楷體"/>
                <w:u w:color="FF0000"/>
              </w:rPr>
              <w:t>+</w:t>
            </w:r>
            <w:r>
              <w:rPr>
                <w:rFonts w:eastAsia="標楷體" w:hint="eastAsia"/>
                <w:u w:color="FF0000"/>
                <w:lang w:val="zh-TW"/>
              </w:rPr>
              <w:t>學習單</w:t>
            </w:r>
            <w:r>
              <w:rPr>
                <w:rFonts w:ascii="標楷體" w:hAnsi="標楷體"/>
                <w:u w:color="FF0000"/>
              </w:rPr>
              <w:t>+</w:t>
            </w:r>
            <w:r>
              <w:rPr>
                <w:rFonts w:eastAsia="標楷體" w:hint="eastAsia"/>
                <w:u w:color="FF0000"/>
                <w:lang w:val="zh-TW"/>
              </w:rPr>
              <w:t>課堂表現</w:t>
            </w:r>
          </w:p>
          <w:p w:rsidR="00B855AC" w:rsidRDefault="00976558">
            <w:r>
              <w:rPr>
                <w:rFonts w:eastAsia="標楷體" w:hint="eastAsia"/>
                <w:u w:color="FF0000"/>
                <w:lang w:val="zh-TW"/>
              </w:rPr>
              <w:t>下學期：口語評量</w:t>
            </w:r>
            <w:r>
              <w:rPr>
                <w:rFonts w:ascii="標楷體" w:hAnsi="標楷體"/>
                <w:u w:color="FF0000"/>
              </w:rPr>
              <w:t>+</w:t>
            </w:r>
            <w:r>
              <w:rPr>
                <w:rFonts w:eastAsia="標楷體" w:hint="eastAsia"/>
                <w:u w:color="FF0000"/>
                <w:lang w:val="zh-TW"/>
              </w:rPr>
              <w:t>學習單</w:t>
            </w:r>
            <w:r>
              <w:rPr>
                <w:rFonts w:ascii="標楷體" w:hAnsi="標楷體"/>
                <w:u w:color="FF0000"/>
              </w:rPr>
              <w:t>+</w:t>
            </w:r>
            <w:r>
              <w:rPr>
                <w:rFonts w:eastAsia="標楷體" w:hint="eastAsia"/>
                <w:u w:color="FF0000"/>
                <w:lang w:val="zh-TW"/>
              </w:rPr>
              <w:t>課堂表現</w:t>
            </w:r>
            <w:r>
              <w:rPr>
                <w:rFonts w:ascii="標楷體" w:hAnsi="標楷體"/>
                <w:u w:color="FF0000"/>
              </w:rPr>
              <w:t>+</w:t>
            </w:r>
            <w:r>
              <w:rPr>
                <w:rFonts w:eastAsia="標楷體" w:hint="eastAsia"/>
                <w:u w:color="FF0000"/>
                <w:lang w:val="zh-TW"/>
              </w:rPr>
              <w:t>自評表</w:t>
            </w:r>
            <w:r>
              <w:rPr>
                <w:rFonts w:ascii="標楷體" w:hAnsi="標楷體"/>
                <w:u w:color="FF0000"/>
              </w:rPr>
              <w:t>+</w:t>
            </w:r>
            <w:r>
              <w:rPr>
                <w:rFonts w:eastAsia="標楷體" w:hint="eastAsia"/>
                <w:u w:color="FF0000"/>
                <w:lang w:val="zh-TW"/>
              </w:rPr>
              <w:t>觀察日記</w:t>
            </w:r>
          </w:p>
        </w:tc>
      </w:tr>
      <w:tr w:rsidR="00B855AC" w:rsidRPr="005A3B12" w:rsidTr="00C056A8">
        <w:trPr>
          <w:trHeight w:val="700"/>
          <w:jc w:val="center"/>
        </w:trPr>
        <w:tc>
          <w:tcPr>
            <w:tcW w:w="1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047D" w:rsidRDefault="00976558" w:rsidP="005D047D">
            <w:pPr>
              <w:jc w:val="center"/>
              <w:rPr>
                <w:rFonts w:ascii="標楷體" w:eastAsia="標楷體" w:hAnsi="標楷體"/>
                <w:szCs w:val="18"/>
                <w:lang w:val="zh-TW"/>
              </w:rPr>
            </w:pPr>
            <w:bookmarkStart w:id="0" w:name="_GoBack"/>
            <w:r w:rsidRPr="005D047D">
              <w:rPr>
                <w:rFonts w:ascii="標楷體" w:eastAsia="標楷體" w:hAnsi="標楷體" w:hint="eastAsia"/>
                <w:szCs w:val="18"/>
                <w:lang w:val="zh-TW"/>
              </w:rPr>
              <w:t>學</w:t>
            </w:r>
            <w:r w:rsidR="001B5E00">
              <w:rPr>
                <w:rFonts w:ascii="標楷體" w:eastAsia="標楷體" w:hAnsi="標楷體" w:hint="eastAsia"/>
                <w:szCs w:val="18"/>
                <w:lang w:val="zh-TW"/>
              </w:rPr>
              <w:t>習</w:t>
            </w:r>
            <w:r w:rsidRPr="005D047D">
              <w:rPr>
                <w:rFonts w:ascii="標楷體" w:eastAsia="標楷體" w:hAnsi="標楷體" w:hint="eastAsia"/>
                <w:szCs w:val="18"/>
                <w:lang w:val="zh-TW"/>
              </w:rPr>
              <w:t>進度</w:t>
            </w:r>
          </w:p>
          <w:p w:rsidR="00B855AC" w:rsidRPr="005A3B12" w:rsidRDefault="00976558" w:rsidP="005D047D">
            <w:pPr>
              <w:jc w:val="center"/>
              <w:rPr>
                <w:rFonts w:ascii="標楷體" w:eastAsia="標楷體" w:hAnsi="標楷體"/>
              </w:rPr>
            </w:pPr>
            <w:r w:rsidRPr="005D047D">
              <w:rPr>
                <w:rFonts w:ascii="標楷體" w:eastAsia="標楷體" w:hAnsi="標楷體" w:hint="eastAsia"/>
                <w:szCs w:val="18"/>
                <w:lang w:val="zh-TW"/>
              </w:rPr>
              <w:t>週次</w:t>
            </w:r>
            <w:r w:rsidR="0022469E" w:rsidRPr="005D047D">
              <w:rPr>
                <w:rFonts w:ascii="標楷體" w:eastAsia="標楷體" w:hAnsi="標楷體"/>
                <w:szCs w:val="18"/>
              </w:rPr>
              <w:t>/</w:t>
            </w:r>
            <w:r w:rsidR="0022469E">
              <w:rPr>
                <w:rFonts w:ascii="標楷體" w:eastAsia="標楷體" w:hAnsi="標楷體" w:hint="eastAsia"/>
                <w:szCs w:val="18"/>
              </w:rPr>
              <w:t>節數</w:t>
            </w:r>
            <w:r w:rsidR="005D047D" w:rsidRPr="005A3B12">
              <w:rPr>
                <w:rFonts w:ascii="標楷體" w:eastAsia="標楷體" w:hAnsi="標楷體"/>
              </w:rPr>
              <w:t xml:space="preserve"> </w:t>
            </w:r>
            <w:bookmarkEnd w:id="0"/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單元主題</w:t>
            </w:r>
          </w:p>
        </w:tc>
        <w:tc>
          <w:tcPr>
            <w:tcW w:w="3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單元內容與教學活動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 w:cs="Kaiti TC Regular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檢核點</w:t>
            </w:r>
          </w:p>
          <w:p w:rsidR="00B855AC" w:rsidRPr="005A3B12" w:rsidRDefault="00976558" w:rsidP="005D047D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/>
                <w:lang w:val="zh-TW"/>
              </w:rPr>
              <w:t>學生條件分析</w:t>
            </w:r>
          </w:p>
        </w:tc>
      </w:tr>
      <w:tr w:rsidR="00B855AC" w:rsidRPr="005A3B12" w:rsidTr="00C056A8">
        <w:trPr>
          <w:trHeight w:val="2955"/>
          <w:jc w:val="center"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 w:cs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第</w:t>
            </w:r>
          </w:p>
          <w:p w:rsidR="00B855AC" w:rsidRPr="005A3B12" w:rsidRDefault="00976558">
            <w:pPr>
              <w:jc w:val="center"/>
              <w:rPr>
                <w:rFonts w:ascii="標楷體" w:eastAsia="標楷體" w:hAnsi="標楷體" w:cs="標楷體"/>
              </w:rPr>
            </w:pPr>
            <w:r w:rsidRPr="005A3B12">
              <w:rPr>
                <w:rFonts w:ascii="標楷體" w:eastAsia="標楷體" w:hAnsi="標楷體"/>
              </w:rPr>
              <w:t>1</w:t>
            </w:r>
          </w:p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學期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第</w:t>
            </w:r>
            <w:r w:rsidRPr="005A3B12">
              <w:rPr>
                <w:rFonts w:ascii="標楷體" w:eastAsia="標楷體" w:hAnsi="標楷體"/>
              </w:rPr>
              <w:t>1-7</w:t>
            </w:r>
            <w:r w:rsidRPr="005A3B12">
              <w:rPr>
                <w:rFonts w:ascii="標楷體" w:eastAsia="標楷體" w:hAnsi="標楷體" w:hint="eastAsia"/>
                <w:lang w:val="zh-TW"/>
              </w:rPr>
              <w:t>週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認識人</w:t>
            </w:r>
            <w:r w:rsidRPr="005A3B12">
              <w:rPr>
                <w:rFonts w:ascii="標楷體" w:eastAsia="標楷體" w:hAnsi="標楷體"/>
              </w:rPr>
              <w:t>—</w:t>
            </w:r>
            <w:r w:rsidRPr="005A3B12">
              <w:rPr>
                <w:rFonts w:ascii="標楷體" w:eastAsia="標楷體" w:hAnsi="標楷體" w:hint="eastAsia"/>
                <w:lang w:val="zh-TW"/>
              </w:rPr>
              <w:t>我是誰</w:t>
            </w:r>
          </w:p>
        </w:tc>
        <w:tc>
          <w:tcPr>
            <w:tcW w:w="3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一、課程說明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介紹人是什麼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人的主客體性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3.</w:t>
            </w:r>
            <w:r w:rsidRPr="005A3B12">
              <w:rPr>
                <w:rFonts w:ascii="標楷體" w:eastAsia="標楷體" w:hAnsi="標楷體" w:hint="eastAsia"/>
                <w:lang w:val="zh-TW"/>
              </w:rPr>
              <w:t>我是誰</w:t>
            </w:r>
          </w:p>
          <w:p w:rsidR="005A3B12" w:rsidRDefault="00976558">
            <w:pPr>
              <w:widowControl/>
              <w:suppressAutoHyphens w:val="0"/>
              <w:rPr>
                <w:rFonts w:ascii="標楷體" w:eastAsia="標楷體" w:hAnsi="標楷體"/>
                <w:lang w:val="zh-TW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二、使用認識自我的牌卡：</w:t>
            </w:r>
          </w:p>
          <w:p w:rsidR="00B855AC" w:rsidRPr="005A3B12" w:rsidRDefault="00976558" w:rsidP="005A3B12">
            <w:pPr>
              <w:widowControl/>
              <w:suppressAutoHyphens w:val="0"/>
              <w:ind w:firstLineChars="200" w:firstLine="48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能力強項卡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三、使用周哈里窗來認識自我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學生條件分析：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普遍對自我的認識不足，因此利用牌卡及活動幫助學生認識自我、發現自我、進而學習欣賞自我！</w:t>
            </w:r>
          </w:p>
          <w:p w:rsidR="00B855AC" w:rsidRPr="005A3B12" w:rsidRDefault="00B855AC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檢核點：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能完成學習單內容</w:t>
            </w:r>
          </w:p>
        </w:tc>
      </w:tr>
      <w:tr w:rsidR="00B855AC" w:rsidRPr="005A3B12" w:rsidTr="00C056A8">
        <w:trPr>
          <w:trHeight w:val="4091"/>
          <w:jc w:val="center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5AC" w:rsidRPr="005A3B12" w:rsidRDefault="00B855AC">
            <w:pPr>
              <w:rPr>
                <w:rFonts w:ascii="標楷體" w:eastAsia="標楷體" w:hAnsi="標楷體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第</w:t>
            </w:r>
            <w:r w:rsidRPr="005A3B12">
              <w:rPr>
                <w:rFonts w:ascii="標楷體" w:eastAsia="標楷體" w:hAnsi="標楷體"/>
              </w:rPr>
              <w:t>8-15</w:t>
            </w:r>
            <w:r w:rsidRPr="005A3B12">
              <w:rPr>
                <w:rFonts w:ascii="標楷體" w:eastAsia="標楷體" w:hAnsi="標楷體" w:hint="eastAsia"/>
                <w:lang w:val="zh-TW"/>
              </w:rPr>
              <w:t>週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outlineLvl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kern w:val="0"/>
                <w:lang w:val="zh-TW"/>
              </w:rPr>
              <w:t>男女大不同</w:t>
            </w:r>
          </w:p>
        </w:tc>
        <w:tc>
          <w:tcPr>
            <w:tcW w:w="3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一、男女生理與心理的不同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以男女的大腦來看不同處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以男女的心理層面來看不同處</w:t>
            </w:r>
          </w:p>
          <w:p w:rsidR="00B855AC" w:rsidRPr="005A3B12" w:rsidRDefault="00B855AC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二、男女生真心話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在課堂中，讓男女學生分享生活相處中所觀察到男女不同的地方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以一個議題讓男女同學分享彼此的觀點，以了解想法上的差異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學生條件分析：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學生開始對男女性別感興趣，透過對男女生理及心理上正確的認知，幫助男女同學了解彼此的差異，並學習相互尊重。</w:t>
            </w:r>
          </w:p>
          <w:p w:rsidR="00B855AC" w:rsidRPr="005A3B12" w:rsidRDefault="00B855AC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檢核點：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以小組報告的方式為上學習的表現任務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口語評量：學生上台報告</w:t>
            </w:r>
            <w:r w:rsidRPr="005A3B12">
              <w:rPr>
                <w:rFonts w:ascii="標楷體" w:eastAsia="標楷體" w:hAnsi="標楷體"/>
              </w:rPr>
              <w:t>,</w:t>
            </w:r>
            <w:r w:rsidRPr="005A3B12">
              <w:rPr>
                <w:rFonts w:ascii="標楷體" w:eastAsia="標楷體" w:hAnsi="標楷體" w:hint="eastAsia"/>
                <w:lang w:val="zh-TW"/>
              </w:rPr>
              <w:t>訓練表達能力。</w:t>
            </w:r>
          </w:p>
        </w:tc>
      </w:tr>
      <w:tr w:rsidR="00B855AC" w:rsidRPr="005A3B12" w:rsidTr="00C056A8">
        <w:trPr>
          <w:trHeight w:val="5012"/>
          <w:jc w:val="center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5AC" w:rsidRPr="005A3B12" w:rsidRDefault="00B855AC">
            <w:pPr>
              <w:rPr>
                <w:rFonts w:ascii="標楷體" w:eastAsia="標楷體" w:hAnsi="標楷體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sz w:val="22"/>
                <w:szCs w:val="22"/>
                <w:lang w:val="zh-TW"/>
              </w:rPr>
              <w:t>第</w:t>
            </w:r>
            <w:r w:rsidRPr="005A3B12">
              <w:rPr>
                <w:rFonts w:ascii="標楷體" w:eastAsia="標楷體" w:hAnsi="標楷體"/>
                <w:sz w:val="22"/>
                <w:szCs w:val="22"/>
              </w:rPr>
              <w:t>16-21</w:t>
            </w:r>
            <w:r w:rsidRPr="005A3B12">
              <w:rPr>
                <w:rFonts w:ascii="標楷體" w:eastAsia="標楷體" w:hAnsi="標楷體" w:hint="eastAsia"/>
                <w:sz w:val="22"/>
                <w:szCs w:val="22"/>
                <w:lang w:val="zh-TW"/>
              </w:rPr>
              <w:t>週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outlineLvl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kern w:val="0"/>
                <w:lang w:val="zh-TW"/>
              </w:rPr>
              <w:t>性別偏見與刻板印象</w:t>
            </w:r>
          </w:p>
        </w:tc>
        <w:tc>
          <w:tcPr>
            <w:tcW w:w="3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一、認識性別偏見及性別刻板印象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理解何謂『性別偏見』、『性別刻板印象』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發現生活中的實例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3.</w:t>
            </w:r>
            <w:r w:rsidRPr="005A3B12">
              <w:rPr>
                <w:rFonts w:ascii="標楷體" w:eastAsia="標楷體" w:hAnsi="標楷體" w:hint="eastAsia"/>
                <w:lang w:val="zh-TW"/>
              </w:rPr>
              <w:t>媒體造成的影響</w:t>
            </w:r>
          </w:p>
          <w:p w:rsidR="00B855AC" w:rsidRPr="005A3B12" w:rsidRDefault="00B855AC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 xml:space="preserve">  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二、認識『善意溝通』、『非暴力溝通』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認識善意溝通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認識四大要素：觀察、感受、需要、請求</w:t>
            </w:r>
          </w:p>
          <w:p w:rsidR="00B855AC" w:rsidRPr="005A3B12" w:rsidRDefault="00976558" w:rsidP="00A56881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/>
              </w:rPr>
              <w:t>3.</w:t>
            </w:r>
            <w:r w:rsidRPr="005A3B12">
              <w:rPr>
                <w:rFonts w:ascii="標楷體" w:eastAsia="標楷體" w:hAnsi="標楷體" w:hint="eastAsia"/>
                <w:lang w:val="zh-TW"/>
              </w:rPr>
              <w:t>練習善意溝通</w:t>
            </w:r>
            <w:r w:rsidRPr="005A3B12">
              <w:rPr>
                <w:rFonts w:ascii="標楷體" w:eastAsia="標楷體" w:hAnsi="標楷體"/>
              </w:rPr>
              <w:t xml:space="preserve">      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學生條件分析：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學生開始對男女性別感興趣，透過認知生活中的性別偏見及刻板印象，幫助男女同學破除刻板印象，建立正確的自我形象及認知。</w:t>
            </w:r>
          </w:p>
          <w:p w:rsidR="00B855AC" w:rsidRPr="005A3B12" w:rsidRDefault="00B855AC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檢核點：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以小組報告的方式為上學習的表現任務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口語評量：學生上台報告</w:t>
            </w:r>
            <w:r w:rsidRPr="005A3B12">
              <w:rPr>
                <w:rFonts w:ascii="標楷體" w:eastAsia="標楷體" w:hAnsi="標楷體"/>
              </w:rPr>
              <w:t>,</w:t>
            </w:r>
            <w:r w:rsidRPr="005A3B12">
              <w:rPr>
                <w:rFonts w:ascii="標楷體" w:eastAsia="標楷體" w:hAnsi="標楷體" w:hint="eastAsia"/>
                <w:lang w:val="zh-TW"/>
              </w:rPr>
              <w:t>訓練表達能力。</w:t>
            </w:r>
          </w:p>
        </w:tc>
      </w:tr>
      <w:tr w:rsidR="00B855AC" w:rsidRPr="005A3B12" w:rsidTr="00C056A8">
        <w:trPr>
          <w:trHeight w:val="3511"/>
          <w:jc w:val="center"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 w:cs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第</w:t>
            </w:r>
          </w:p>
          <w:p w:rsidR="00B855AC" w:rsidRPr="005A3B12" w:rsidRDefault="00976558">
            <w:pPr>
              <w:jc w:val="center"/>
              <w:rPr>
                <w:rFonts w:ascii="標楷體" w:eastAsia="標楷體" w:hAnsi="標楷體" w:cs="標楷體"/>
              </w:rPr>
            </w:pPr>
            <w:r w:rsidRPr="005A3B12">
              <w:rPr>
                <w:rFonts w:ascii="標楷體" w:eastAsia="標楷體" w:hAnsi="標楷體"/>
              </w:rPr>
              <w:t>2</w:t>
            </w:r>
          </w:p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學期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第</w:t>
            </w:r>
            <w:r w:rsidRPr="005A3B12">
              <w:rPr>
                <w:rFonts w:ascii="標楷體" w:eastAsia="標楷體" w:hAnsi="標楷體"/>
              </w:rPr>
              <w:t>1-5</w:t>
            </w:r>
            <w:r w:rsidRPr="005A3B12">
              <w:rPr>
                <w:rFonts w:ascii="標楷體" w:eastAsia="標楷體" w:hAnsi="標楷體" w:hint="eastAsia"/>
                <w:lang w:val="zh-TW"/>
              </w:rPr>
              <w:t>週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我在追求什麼？</w:t>
            </w:r>
          </w:p>
        </w:tc>
        <w:tc>
          <w:tcPr>
            <w:tcW w:w="3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一、人生拍賣會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進行活動，發現自己所看重的價值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區分價值與價格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3.</w:t>
            </w:r>
            <w:r w:rsidRPr="005A3B12">
              <w:rPr>
                <w:rFonts w:ascii="標楷體" w:eastAsia="標楷體" w:hAnsi="標楷體" w:hint="eastAsia"/>
                <w:lang w:val="zh-TW"/>
              </w:rPr>
              <w:t>金錢是萬能的嗎？</w:t>
            </w:r>
          </w:p>
          <w:p w:rsidR="00B855AC" w:rsidRPr="005A3B12" w:rsidRDefault="00B855AC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</w:p>
          <w:p w:rsidR="00A56881" w:rsidRDefault="00976558">
            <w:pPr>
              <w:widowControl/>
              <w:suppressAutoHyphens w:val="0"/>
              <w:rPr>
                <w:rFonts w:ascii="標楷體" w:eastAsia="標楷體" w:hAnsi="標楷體"/>
                <w:lang w:val="zh-TW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二、進行思考，我想追求的是什</w:t>
            </w:r>
            <w:r w:rsidR="00A56881">
              <w:rPr>
                <w:rFonts w:ascii="標楷體" w:eastAsia="標楷體" w:hAnsi="標楷體" w:hint="eastAsia"/>
                <w:lang w:val="zh-TW"/>
              </w:rPr>
              <w:t xml:space="preserve"> </w:t>
            </w:r>
          </w:p>
          <w:p w:rsidR="00B855AC" w:rsidRPr="005A3B12" w:rsidRDefault="00A56881">
            <w:pPr>
              <w:widowControl/>
              <w:suppressAutoHyphens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val="zh-TW"/>
              </w:rPr>
              <w:t xml:space="preserve">    </w:t>
            </w:r>
            <w:r w:rsidR="00976558" w:rsidRPr="005A3B12">
              <w:rPr>
                <w:rFonts w:ascii="標楷體" w:eastAsia="標楷體" w:hAnsi="標楷體" w:hint="eastAsia"/>
                <w:lang w:val="zh-TW"/>
              </w:rPr>
              <w:t>麼？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學生條件分析：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普遍缺乏對人生意義的追求。對價值的認識不清，容易被世俗主流價值影響。</w:t>
            </w:r>
          </w:p>
          <w:p w:rsidR="00B855AC" w:rsidRPr="005A3B12" w:rsidRDefault="00B855AC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 xml:space="preserve">檢核點： 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口語評量：學生上台報告</w:t>
            </w:r>
            <w:r w:rsidRPr="005A3B12">
              <w:rPr>
                <w:rFonts w:ascii="標楷體" w:eastAsia="標楷體" w:hAnsi="標楷體"/>
              </w:rPr>
              <w:t>,</w:t>
            </w:r>
            <w:r w:rsidRPr="005A3B12">
              <w:rPr>
                <w:rFonts w:ascii="標楷體" w:eastAsia="標楷體" w:hAnsi="標楷體" w:hint="eastAsia"/>
                <w:lang w:val="zh-TW"/>
              </w:rPr>
              <w:t>訓練表達能力。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/>
              </w:rPr>
              <w:t>2 .</w:t>
            </w:r>
            <w:r w:rsidRPr="005A3B12">
              <w:rPr>
                <w:rFonts w:ascii="標楷體" w:eastAsia="標楷體" w:hAnsi="標楷體" w:hint="eastAsia"/>
                <w:lang w:val="zh-TW"/>
              </w:rPr>
              <w:t>能完成學習單內容</w:t>
            </w:r>
          </w:p>
        </w:tc>
      </w:tr>
      <w:tr w:rsidR="00B855AC" w:rsidRPr="005A3B12" w:rsidTr="00C056A8">
        <w:trPr>
          <w:trHeight w:val="3532"/>
          <w:jc w:val="center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5AC" w:rsidRPr="005A3B12" w:rsidRDefault="00B855AC">
            <w:pPr>
              <w:rPr>
                <w:rFonts w:ascii="標楷體" w:eastAsia="標楷體" w:hAnsi="標楷體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第</w:t>
            </w:r>
            <w:r w:rsidRPr="005A3B12">
              <w:rPr>
                <w:rFonts w:ascii="標楷體" w:eastAsia="標楷體" w:hAnsi="標楷體"/>
              </w:rPr>
              <w:t>6-17</w:t>
            </w:r>
            <w:r w:rsidRPr="005A3B12">
              <w:rPr>
                <w:rFonts w:ascii="標楷體" w:eastAsia="標楷體" w:hAnsi="標楷體" w:hint="eastAsia"/>
                <w:lang w:val="zh-TW"/>
              </w:rPr>
              <w:t>週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觀察日記</w:t>
            </w:r>
          </w:p>
        </w:tc>
        <w:tc>
          <w:tcPr>
            <w:tcW w:w="3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一、說明『觀察日記』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說明撰寫的注意事項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說明日記持續的時間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3.</w:t>
            </w:r>
            <w:r w:rsidRPr="005A3B12">
              <w:rPr>
                <w:rFonts w:ascii="標楷體" w:eastAsia="標楷體" w:hAnsi="標楷體" w:hint="eastAsia"/>
                <w:lang w:val="zh-TW"/>
              </w:rPr>
              <w:t>挑選認真書寫的日記當範例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/>
              </w:rPr>
              <w:t>4.</w:t>
            </w:r>
            <w:r w:rsidRPr="005A3B12">
              <w:rPr>
                <w:rFonts w:ascii="標楷體" w:eastAsia="標楷體" w:hAnsi="標楷體" w:hint="eastAsia"/>
                <w:lang w:val="zh-TW"/>
              </w:rPr>
              <w:t>獎勵達標的同學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學生條件分析：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普遍學生缺乏持續力，對自我的認識不足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利用『日記』方式來練習觀察自我及持續力的培養</w:t>
            </w:r>
          </w:p>
          <w:p w:rsidR="00B855AC" w:rsidRPr="005A3B12" w:rsidRDefault="00B855AC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檢核點：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能完成『觀察日記』的紀錄</w:t>
            </w:r>
          </w:p>
        </w:tc>
      </w:tr>
      <w:tr w:rsidR="00B855AC" w:rsidRPr="005A3B12" w:rsidTr="00C056A8">
        <w:trPr>
          <w:trHeight w:val="4440"/>
          <w:jc w:val="center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5AC" w:rsidRPr="005A3B12" w:rsidRDefault="00B855AC">
            <w:pPr>
              <w:rPr>
                <w:rFonts w:ascii="標楷體" w:eastAsia="標楷體" w:hAnsi="標楷體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sz w:val="22"/>
                <w:szCs w:val="22"/>
                <w:lang w:val="zh-TW"/>
              </w:rPr>
              <w:t>第</w:t>
            </w:r>
            <w:r w:rsidRPr="005A3B12">
              <w:rPr>
                <w:rFonts w:ascii="標楷體" w:eastAsia="標楷體" w:hAnsi="標楷體"/>
                <w:sz w:val="22"/>
                <w:szCs w:val="22"/>
              </w:rPr>
              <w:t>17-21</w:t>
            </w:r>
            <w:r w:rsidRPr="005A3B12">
              <w:rPr>
                <w:rFonts w:ascii="標楷體" w:eastAsia="標楷體" w:hAnsi="標楷體" w:hint="eastAsia"/>
                <w:sz w:val="22"/>
                <w:szCs w:val="22"/>
                <w:lang w:val="zh-TW"/>
              </w:rPr>
              <w:t>週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幸福ＶＳ快樂</w:t>
            </w:r>
          </w:p>
        </w:tc>
        <w:tc>
          <w:tcPr>
            <w:tcW w:w="3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一、幸福與快樂的定義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以小組討論方式呈現『幸福』與『快樂』的異同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討論『幸福』的定義</w:t>
            </w:r>
          </w:p>
          <w:p w:rsidR="005A3B12" w:rsidRDefault="00976558">
            <w:pPr>
              <w:widowControl/>
              <w:suppressAutoHyphens w:val="0"/>
              <w:rPr>
                <w:rFonts w:ascii="標楷體" w:eastAsia="標楷體" w:hAnsi="標楷體"/>
                <w:lang w:val="zh-TW"/>
              </w:rPr>
            </w:pPr>
            <w:r w:rsidRPr="005A3B12">
              <w:rPr>
                <w:rFonts w:ascii="標楷體" w:eastAsia="標楷體" w:hAnsi="標楷體"/>
              </w:rPr>
              <w:t>3.</w:t>
            </w:r>
            <w:r w:rsidRPr="005A3B12">
              <w:rPr>
                <w:rFonts w:ascii="標楷體" w:eastAsia="標楷體" w:hAnsi="標楷體" w:hint="eastAsia"/>
                <w:lang w:val="zh-TW"/>
              </w:rPr>
              <w:t>討論『快樂』的定</w:t>
            </w:r>
            <w:r w:rsidR="005A3B12">
              <w:rPr>
                <w:rFonts w:ascii="標楷體" w:eastAsia="標楷體" w:hAnsi="標楷體" w:hint="eastAsia"/>
                <w:lang w:val="zh-TW"/>
              </w:rPr>
              <w:t>義</w:t>
            </w:r>
          </w:p>
          <w:p w:rsidR="00B855AC" w:rsidRPr="005A3B12" w:rsidRDefault="005A3B12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>
              <w:rPr>
                <w:rFonts w:ascii="標楷體" w:eastAsia="標楷體" w:hAnsi="標楷體" w:hint="eastAsia"/>
                <w:lang w:val="zh-TW"/>
              </w:rPr>
              <w:t>4.幸福行動方案:把愛送出去</w:t>
            </w:r>
          </w:p>
          <w:p w:rsidR="00B855AC" w:rsidRPr="005A3B12" w:rsidRDefault="00B855AC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二、反思個人學習狀況</w:t>
            </w:r>
          </w:p>
          <w:p w:rsidR="00A56881" w:rsidRDefault="00976558">
            <w:pPr>
              <w:widowControl/>
              <w:suppressAutoHyphens w:val="0"/>
              <w:rPr>
                <w:rFonts w:ascii="標楷體" w:eastAsia="標楷體" w:hAnsi="標楷體"/>
                <w:lang w:val="zh-TW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介紹心智圖作為回顧課程的工</w:t>
            </w:r>
            <w:r w:rsidR="00A56881">
              <w:rPr>
                <w:rFonts w:ascii="標楷體" w:eastAsia="標楷體" w:hAnsi="標楷體" w:hint="eastAsia"/>
                <w:lang w:val="zh-TW"/>
              </w:rPr>
              <w:t xml:space="preserve">  </w:t>
            </w:r>
          </w:p>
          <w:p w:rsidR="00B855AC" w:rsidRPr="005A3B12" w:rsidRDefault="00A56881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>
              <w:rPr>
                <w:rFonts w:ascii="標楷體" w:eastAsia="標楷體" w:hAnsi="標楷體" w:hint="eastAsia"/>
                <w:lang w:val="zh-TW"/>
              </w:rPr>
              <w:t xml:space="preserve">  </w:t>
            </w:r>
            <w:r w:rsidR="00976558" w:rsidRPr="005A3B12">
              <w:rPr>
                <w:rFonts w:ascii="標楷體" w:eastAsia="標楷體" w:hAnsi="標楷體" w:hint="eastAsia"/>
                <w:lang w:val="zh-TW"/>
              </w:rPr>
              <w:t>具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完成學期期末自評表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學生條件分析：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1.</w:t>
            </w:r>
            <w:r w:rsidRPr="005A3B12">
              <w:rPr>
                <w:rFonts w:ascii="標楷體" w:eastAsia="標楷體" w:hAnsi="標楷體" w:hint="eastAsia"/>
                <w:lang w:val="zh-TW"/>
              </w:rPr>
              <w:t>已經具備思考素養的概念及方法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可以思考人生該追求的價值</w:t>
            </w:r>
          </w:p>
          <w:p w:rsidR="00B855AC" w:rsidRPr="005A3B12" w:rsidRDefault="00B855AC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 w:cs="Kaiti TC Regular"/>
                <w:kern w:val="0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檢核點：</w:t>
            </w:r>
          </w:p>
          <w:p w:rsidR="00B855AC" w:rsidRPr="005A3B12" w:rsidRDefault="00976558" w:rsidP="005A3B12">
            <w:pPr>
              <w:pStyle w:val="a5"/>
              <w:widowControl/>
              <w:numPr>
                <w:ilvl w:val="0"/>
                <w:numId w:val="1"/>
              </w:numPr>
              <w:suppressAutoHyphens w:val="0"/>
              <w:ind w:leftChars="0"/>
              <w:rPr>
                <w:rFonts w:ascii="標楷體" w:eastAsia="標楷體" w:hAnsi="標楷體"/>
                <w:lang w:val="zh-TW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能完成學習單的內容</w:t>
            </w:r>
          </w:p>
          <w:p w:rsidR="005A3B12" w:rsidRPr="005A3B12" w:rsidRDefault="005A3B12" w:rsidP="005A3B12">
            <w:pPr>
              <w:pStyle w:val="a5"/>
              <w:widowControl/>
              <w:numPr>
                <w:ilvl w:val="0"/>
                <w:numId w:val="1"/>
              </w:numPr>
              <w:suppressAutoHyphens w:val="0"/>
              <w:ind w:leftChars="0"/>
              <w:rPr>
                <w:rFonts w:ascii="標楷體" w:eastAsia="標楷體" w:hAnsi="標楷體" w:cs="Kaiti TC Regular"/>
                <w:kern w:val="0"/>
              </w:rPr>
            </w:pPr>
            <w:r>
              <w:rPr>
                <w:rFonts w:ascii="標楷體" w:eastAsia="標楷體" w:hAnsi="標楷體" w:cs="Kaiti TC Regular" w:hint="eastAsia"/>
                <w:kern w:val="0"/>
              </w:rPr>
              <w:t>能完成幸福行動方案學習單</w:t>
            </w:r>
          </w:p>
          <w:p w:rsidR="00B855AC" w:rsidRPr="005A3B12" w:rsidRDefault="00976558">
            <w:pPr>
              <w:widowControl/>
              <w:suppressAutoHyphens w:val="0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/>
              </w:rPr>
              <w:t>2.</w:t>
            </w:r>
            <w:r w:rsidRPr="005A3B12">
              <w:rPr>
                <w:rFonts w:ascii="標楷體" w:eastAsia="標楷體" w:hAnsi="標楷體" w:hint="eastAsia"/>
                <w:lang w:val="zh-TW"/>
              </w:rPr>
              <w:t>彙整下上學習的學習單、自評單並完成『觀察日記』。</w:t>
            </w:r>
          </w:p>
        </w:tc>
      </w:tr>
      <w:tr w:rsidR="00B855AC" w:rsidRPr="005A3B12" w:rsidTr="00C056A8">
        <w:trPr>
          <w:trHeight w:val="510"/>
          <w:jc w:val="center"/>
        </w:trPr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教育議題</w:t>
            </w:r>
          </w:p>
        </w:tc>
        <w:tc>
          <w:tcPr>
            <w:tcW w:w="78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5AC" w:rsidRPr="005A3B12" w:rsidRDefault="00976558">
            <w:pPr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性別平等教育、人權教育、家庭教育、品德教育、生涯規劃教育</w:t>
            </w:r>
          </w:p>
        </w:tc>
      </w:tr>
      <w:tr w:rsidR="00B855AC" w:rsidRPr="005A3B12" w:rsidTr="00C056A8">
        <w:trPr>
          <w:trHeight w:val="1230"/>
          <w:jc w:val="center"/>
        </w:trPr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評量方式</w:t>
            </w:r>
          </w:p>
        </w:tc>
        <w:tc>
          <w:tcPr>
            <w:tcW w:w="78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rPr>
                <w:rFonts w:ascii="標楷體" w:eastAsia="標楷體" w:hAnsi="標楷體" w:cs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依上下學期，敘寫評量項目、配分比例等</w:t>
            </w:r>
          </w:p>
          <w:p w:rsidR="00B855AC" w:rsidRPr="005A3B12" w:rsidRDefault="00976558">
            <w:pPr>
              <w:rPr>
                <w:rFonts w:ascii="標楷體" w:eastAsia="標楷體" w:hAnsi="標楷體" w:cs="標楷體"/>
                <w:u w:color="FF0000"/>
              </w:rPr>
            </w:pPr>
            <w:r w:rsidRPr="005A3B12">
              <w:rPr>
                <w:rFonts w:ascii="標楷體" w:eastAsia="標楷體" w:hAnsi="標楷體" w:hint="eastAsia"/>
                <w:u w:color="FF0000"/>
                <w:lang w:val="zh-TW"/>
              </w:rPr>
              <w:t>上學期：口語評量</w:t>
            </w:r>
            <w:r w:rsidRPr="005A3B12">
              <w:rPr>
                <w:rFonts w:ascii="標楷體" w:eastAsia="標楷體" w:hAnsi="標楷體"/>
                <w:u w:color="FF0000"/>
              </w:rPr>
              <w:t>10%</w:t>
            </w:r>
            <w:r w:rsidRPr="005A3B12">
              <w:rPr>
                <w:rFonts w:ascii="標楷體" w:eastAsia="標楷體" w:hAnsi="標楷體" w:hint="eastAsia"/>
                <w:u w:color="FF0000"/>
                <w:lang w:val="zh-TW"/>
              </w:rPr>
              <w:t>、學習單</w:t>
            </w:r>
            <w:r w:rsidRPr="005A3B12">
              <w:rPr>
                <w:rFonts w:ascii="標楷體" w:eastAsia="標楷體" w:hAnsi="標楷體"/>
                <w:u w:color="FF0000"/>
                <w:lang w:val="zh-TW"/>
              </w:rPr>
              <w:t>4</w:t>
            </w:r>
            <w:r w:rsidRPr="005A3B12">
              <w:rPr>
                <w:rFonts w:ascii="標楷體" w:eastAsia="標楷體" w:hAnsi="標楷體"/>
                <w:u w:color="FF0000"/>
              </w:rPr>
              <w:t>0%</w:t>
            </w:r>
            <w:r w:rsidRPr="005A3B12">
              <w:rPr>
                <w:rFonts w:ascii="標楷體" w:eastAsia="標楷體" w:hAnsi="標楷體" w:hint="eastAsia"/>
                <w:u w:color="FF0000"/>
                <w:lang w:val="zh-TW"/>
              </w:rPr>
              <w:t>、課堂表現</w:t>
            </w:r>
            <w:r w:rsidRPr="005A3B12">
              <w:rPr>
                <w:rFonts w:ascii="標楷體" w:eastAsia="標楷體" w:hAnsi="標楷體"/>
                <w:u w:color="FF0000"/>
              </w:rPr>
              <w:t>10%</w:t>
            </w:r>
            <w:r w:rsidRPr="005A3B12">
              <w:rPr>
                <w:rFonts w:ascii="標楷體" w:eastAsia="標楷體" w:hAnsi="標楷體" w:hint="eastAsia"/>
                <w:u w:color="FF0000"/>
                <w:lang w:val="zh-TW"/>
              </w:rPr>
              <w:t>、總結性實作評量</w:t>
            </w:r>
            <w:r w:rsidRPr="005A3B12">
              <w:rPr>
                <w:rFonts w:ascii="標楷體" w:eastAsia="標楷體" w:hAnsi="標楷體"/>
                <w:u w:color="FF0000"/>
                <w:lang w:val="zh-TW"/>
              </w:rPr>
              <w:t>4</w:t>
            </w:r>
            <w:r w:rsidRPr="005A3B12">
              <w:rPr>
                <w:rFonts w:ascii="標楷體" w:eastAsia="標楷體" w:hAnsi="標楷體"/>
                <w:u w:color="FF0000"/>
              </w:rPr>
              <w:t>0%(</w:t>
            </w:r>
            <w:r w:rsidRPr="005A3B12">
              <w:rPr>
                <w:rFonts w:ascii="標楷體" w:eastAsia="標楷體" w:hAnsi="標楷體" w:hint="eastAsia"/>
                <w:u w:color="FF0000"/>
                <w:lang w:val="zh-TW"/>
              </w:rPr>
              <w:t>小組報告</w:t>
            </w:r>
            <w:r w:rsidRPr="005A3B12">
              <w:rPr>
                <w:rFonts w:ascii="標楷體" w:eastAsia="標楷體" w:hAnsi="標楷體"/>
                <w:u w:color="FF0000"/>
              </w:rPr>
              <w:t>20%+</w:t>
            </w:r>
            <w:r w:rsidRPr="005A3B12">
              <w:rPr>
                <w:rFonts w:ascii="標楷體" w:eastAsia="標楷體" w:hAnsi="標楷體" w:hint="eastAsia"/>
                <w:u w:color="FF0000"/>
                <w:lang w:val="zh-TW"/>
              </w:rPr>
              <w:t>自評表</w:t>
            </w:r>
            <w:r w:rsidRPr="005A3B12">
              <w:rPr>
                <w:rFonts w:ascii="標楷體" w:eastAsia="標楷體" w:hAnsi="標楷體"/>
                <w:u w:color="FF0000"/>
              </w:rPr>
              <w:t>20%)</w:t>
            </w:r>
          </w:p>
          <w:p w:rsidR="00B855AC" w:rsidRPr="005A3B12" w:rsidRDefault="00976558">
            <w:pPr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u w:color="FF0000"/>
                <w:lang w:val="zh-TW"/>
              </w:rPr>
              <w:t>下學期：口語評量</w:t>
            </w:r>
            <w:r w:rsidRPr="005A3B12">
              <w:rPr>
                <w:rFonts w:ascii="標楷體" w:eastAsia="標楷體" w:hAnsi="標楷體"/>
                <w:u w:color="FF0000"/>
              </w:rPr>
              <w:t>10%</w:t>
            </w:r>
            <w:r w:rsidRPr="005A3B12">
              <w:rPr>
                <w:rFonts w:ascii="標楷體" w:eastAsia="標楷體" w:hAnsi="標楷體" w:hint="eastAsia"/>
                <w:u w:color="FF0000"/>
                <w:lang w:val="zh-TW"/>
              </w:rPr>
              <w:t>、學習單</w:t>
            </w:r>
            <w:r w:rsidRPr="005A3B12">
              <w:rPr>
                <w:rFonts w:ascii="標楷體" w:eastAsia="標楷體" w:hAnsi="標楷體"/>
                <w:u w:color="FF0000"/>
                <w:lang w:val="zh-TW"/>
              </w:rPr>
              <w:t>3</w:t>
            </w:r>
            <w:r w:rsidRPr="005A3B12">
              <w:rPr>
                <w:rFonts w:ascii="標楷體" w:eastAsia="標楷體" w:hAnsi="標楷體"/>
                <w:u w:color="FF0000"/>
              </w:rPr>
              <w:t>0%</w:t>
            </w:r>
            <w:r w:rsidRPr="005A3B12">
              <w:rPr>
                <w:rFonts w:ascii="標楷體" w:eastAsia="標楷體" w:hAnsi="標楷體" w:hint="eastAsia"/>
                <w:u w:color="FF0000"/>
                <w:lang w:val="zh-TW"/>
              </w:rPr>
              <w:t>、課堂表現</w:t>
            </w:r>
            <w:r w:rsidRPr="005A3B12">
              <w:rPr>
                <w:rFonts w:ascii="標楷體" w:eastAsia="標楷體" w:hAnsi="標楷體"/>
                <w:u w:color="FF0000"/>
              </w:rPr>
              <w:t>10%</w:t>
            </w:r>
            <w:r w:rsidRPr="005A3B12">
              <w:rPr>
                <w:rFonts w:ascii="標楷體" w:eastAsia="標楷體" w:hAnsi="標楷體" w:hint="eastAsia"/>
                <w:u w:color="FF0000"/>
                <w:lang w:val="zh-TW"/>
              </w:rPr>
              <w:t>、總結性實作評量</w:t>
            </w:r>
            <w:r w:rsidRPr="005A3B12">
              <w:rPr>
                <w:rFonts w:ascii="標楷體" w:eastAsia="標楷體" w:hAnsi="標楷體"/>
                <w:u w:color="FF0000"/>
                <w:lang w:val="zh-TW"/>
              </w:rPr>
              <w:t>5</w:t>
            </w:r>
            <w:r w:rsidRPr="005A3B12">
              <w:rPr>
                <w:rFonts w:ascii="標楷體" w:eastAsia="標楷體" w:hAnsi="標楷體"/>
                <w:u w:color="FF0000"/>
              </w:rPr>
              <w:t>0%(</w:t>
            </w:r>
            <w:r w:rsidRPr="005A3B12">
              <w:rPr>
                <w:rFonts w:ascii="標楷體" w:eastAsia="標楷體" w:hAnsi="標楷體" w:hint="eastAsia"/>
                <w:u w:color="FF0000"/>
                <w:lang w:val="zh-TW"/>
              </w:rPr>
              <w:t>自評表</w:t>
            </w:r>
            <w:r w:rsidRPr="005A3B12">
              <w:rPr>
                <w:rFonts w:ascii="標楷體" w:eastAsia="標楷體" w:hAnsi="標楷體"/>
                <w:u w:color="FF0000"/>
                <w:lang w:val="zh-TW"/>
              </w:rPr>
              <w:t>1</w:t>
            </w:r>
            <w:r w:rsidRPr="005A3B12">
              <w:rPr>
                <w:rFonts w:ascii="標楷體" w:eastAsia="標楷體" w:hAnsi="標楷體"/>
                <w:u w:color="FF0000"/>
              </w:rPr>
              <w:t>0%+</w:t>
            </w:r>
            <w:r w:rsidRPr="005A3B12">
              <w:rPr>
                <w:rFonts w:ascii="標楷體" w:eastAsia="標楷體" w:hAnsi="標楷體" w:hint="eastAsia"/>
                <w:u w:color="FF0000"/>
                <w:lang w:val="zh-TW"/>
              </w:rPr>
              <w:t>日記</w:t>
            </w:r>
            <w:r w:rsidRPr="005A3B12">
              <w:rPr>
                <w:rFonts w:ascii="標楷體" w:eastAsia="標楷體" w:hAnsi="標楷體"/>
                <w:u w:color="FF0000"/>
                <w:lang w:val="zh-TW"/>
              </w:rPr>
              <w:t>4</w:t>
            </w:r>
            <w:r w:rsidRPr="005A3B12">
              <w:rPr>
                <w:rFonts w:ascii="標楷體" w:eastAsia="標楷體" w:hAnsi="標楷體"/>
                <w:u w:color="FF0000"/>
              </w:rPr>
              <w:t>0%)</w:t>
            </w:r>
          </w:p>
        </w:tc>
      </w:tr>
      <w:tr w:rsidR="00B855AC" w:rsidRPr="005A3B12" w:rsidTr="00C056A8">
        <w:trPr>
          <w:trHeight w:val="990"/>
          <w:jc w:val="center"/>
        </w:trPr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 w:cs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教學設施</w:t>
            </w:r>
          </w:p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設備需求</w:t>
            </w:r>
          </w:p>
        </w:tc>
        <w:tc>
          <w:tcPr>
            <w:tcW w:w="78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多媒體設備、海報紙、色筆</w:t>
            </w:r>
          </w:p>
        </w:tc>
      </w:tr>
      <w:tr w:rsidR="00B855AC" w:rsidRPr="005A3B12" w:rsidTr="00C056A8">
        <w:trPr>
          <w:trHeight w:val="900"/>
          <w:jc w:val="center"/>
        </w:trPr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教材來源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6881" w:rsidRDefault="00976558">
            <w:pPr>
              <w:rPr>
                <w:rFonts w:ascii="標楷體" w:eastAsia="標楷體" w:hAnsi="標楷體"/>
                <w:lang w:val="zh-TW"/>
              </w:rPr>
            </w:pPr>
            <w:r w:rsidRPr="00A56881">
              <w:rPr>
                <w:rFonts w:ascii="標楷體" w:eastAsia="標楷體" w:hAnsi="標楷體"/>
              </w:rPr>
              <w:t>1.</w:t>
            </w:r>
            <w:r w:rsidRPr="00A56881">
              <w:rPr>
                <w:rFonts w:ascii="標楷體" w:eastAsia="標楷體" w:hAnsi="標楷體" w:hint="eastAsia"/>
                <w:lang w:val="zh-TW"/>
              </w:rPr>
              <w:t>馬歇爾</w:t>
            </w:r>
            <w:r w:rsidRPr="00A56881">
              <w:rPr>
                <w:rFonts w:ascii="標楷體" w:eastAsia="標楷體" w:hAnsi="標楷體"/>
              </w:rPr>
              <w:t>˙</w:t>
            </w:r>
            <w:r w:rsidR="00A56881">
              <w:rPr>
                <w:rFonts w:ascii="標楷體" w:eastAsia="標楷體" w:hAnsi="標楷體" w:hint="eastAsia"/>
                <w:lang w:val="zh-TW"/>
              </w:rPr>
              <w:t>盧森堡</w:t>
            </w:r>
            <w:r w:rsidR="00BB54BC" w:rsidRPr="00A56881">
              <w:rPr>
                <w:rFonts w:ascii="標楷體" w:eastAsia="標楷體" w:hAnsi="標楷體" w:hint="eastAsia"/>
              </w:rPr>
              <w:t>《</w:t>
            </w:r>
            <w:r w:rsidRPr="00A56881">
              <w:rPr>
                <w:rFonts w:ascii="標楷體" w:eastAsia="標楷體" w:hAnsi="標楷體" w:hint="eastAsia"/>
                <w:lang w:val="zh-TW"/>
              </w:rPr>
              <w:t>非暴力溝通：愛的語</w:t>
            </w:r>
            <w:r w:rsidR="00A56881">
              <w:rPr>
                <w:rFonts w:ascii="標楷體" w:eastAsia="標楷體" w:hAnsi="標楷體" w:hint="eastAsia"/>
                <w:lang w:val="zh-TW"/>
              </w:rPr>
              <w:t xml:space="preserve">   </w:t>
            </w:r>
          </w:p>
          <w:p w:rsidR="00B855AC" w:rsidRPr="00A56881" w:rsidRDefault="00A5688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val="zh-TW"/>
              </w:rPr>
              <w:t xml:space="preserve">  </w:t>
            </w:r>
            <w:r w:rsidR="00976558" w:rsidRPr="00A56881">
              <w:rPr>
                <w:rFonts w:ascii="標楷體" w:eastAsia="標楷體" w:hAnsi="標楷體" w:hint="eastAsia"/>
                <w:lang w:val="zh-TW"/>
              </w:rPr>
              <w:t>言</w:t>
            </w:r>
            <w:r w:rsidR="00BB54BC" w:rsidRPr="00A56881">
              <w:rPr>
                <w:rFonts w:ascii="標楷體" w:eastAsia="標楷體" w:hAnsi="標楷體" w:hint="eastAsia"/>
              </w:rPr>
              <w:t>》</w:t>
            </w:r>
          </w:p>
          <w:p w:rsidR="00B855AC" w:rsidRPr="00A56881" w:rsidRDefault="00976558">
            <w:pPr>
              <w:rPr>
                <w:rFonts w:ascii="標楷體" w:eastAsia="標楷體" w:hAnsi="標楷體"/>
              </w:rPr>
            </w:pPr>
            <w:r w:rsidRPr="00A56881">
              <w:rPr>
                <w:rFonts w:ascii="標楷體" w:eastAsia="標楷體" w:hAnsi="標楷體"/>
              </w:rPr>
              <w:t>2.</w:t>
            </w:r>
            <w:r w:rsidR="00ED7753" w:rsidRPr="00A56881">
              <w:rPr>
                <w:rFonts w:ascii="細明體" w:eastAsia="細明體" w:hAnsi="細明體" w:cs="細明體" w:hint="eastAsia"/>
              </w:rPr>
              <w:t xml:space="preserve"> </w:t>
            </w:r>
            <w:r w:rsidR="00ED7753" w:rsidRPr="00A56881">
              <w:rPr>
                <w:rFonts w:eastAsia="標楷體"/>
              </w:rPr>
              <w:t>《理論</w:t>
            </w:r>
            <w:r w:rsidR="00ED7753" w:rsidRPr="00A56881">
              <w:rPr>
                <w:rFonts w:eastAsia="標楷體"/>
              </w:rPr>
              <w:t>543</w:t>
            </w:r>
            <w:r w:rsidR="00ED7753" w:rsidRPr="00A56881">
              <w:rPr>
                <w:rFonts w:eastAsia="標楷體"/>
              </w:rPr>
              <w:t>》周哈里窗</w:t>
            </w:r>
            <w:r w:rsidR="00ED7753" w:rsidRPr="00A56881">
              <w:rPr>
                <w:rFonts w:eastAsia="標楷體"/>
              </w:rPr>
              <w:t>-</w:t>
            </w:r>
            <w:r w:rsidR="00ED7753" w:rsidRPr="00A56881">
              <w:rPr>
                <w:rFonts w:eastAsia="標楷體"/>
              </w:rPr>
              <w:t>開放我吧</w:t>
            </w:r>
            <w:r w:rsidR="00ED7753" w:rsidRPr="00A56881">
              <w:rPr>
                <w:rFonts w:eastAsia="標楷體"/>
              </w:rPr>
              <w:t>!!</w:t>
            </w:r>
            <w:r w:rsidR="00ED7753" w:rsidRPr="00A56881">
              <w:rPr>
                <w:rFonts w:eastAsia="標楷體"/>
              </w:rPr>
              <w:t>【</w:t>
            </w:r>
            <w:r w:rsidR="00ED7753" w:rsidRPr="00A56881">
              <w:rPr>
                <w:rFonts w:eastAsia="標楷體"/>
              </w:rPr>
              <w:t>JY</w:t>
            </w:r>
            <w:r w:rsidR="00ED7753" w:rsidRPr="00A56881">
              <w:rPr>
                <w:rFonts w:eastAsia="標楷體"/>
              </w:rPr>
              <w:t>。</w:t>
            </w:r>
            <w:r w:rsidR="00ED7753" w:rsidRPr="00A56881">
              <w:rPr>
                <w:rFonts w:eastAsia="標楷體"/>
              </w:rPr>
              <w:t>TalkMan</w:t>
            </w:r>
            <w:r w:rsidR="00ED7753" w:rsidRPr="00A56881">
              <w:rPr>
                <w:rFonts w:eastAsia="標楷體"/>
              </w:rPr>
              <w:t>】</w:t>
            </w:r>
          </w:p>
          <w:p w:rsidR="00B855AC" w:rsidRPr="00A56881" w:rsidRDefault="00976558">
            <w:pPr>
              <w:rPr>
                <w:rFonts w:ascii="標楷體" w:eastAsia="標楷體" w:hAnsi="標楷體"/>
              </w:rPr>
            </w:pPr>
            <w:r w:rsidRPr="00A56881">
              <w:rPr>
                <w:rFonts w:ascii="標楷體" w:eastAsia="標楷體" w:hAnsi="標楷體"/>
              </w:rPr>
              <w:t>3.</w:t>
            </w:r>
            <w:r w:rsidR="00BB54BC" w:rsidRPr="00A56881">
              <w:rPr>
                <w:rFonts w:ascii="標楷體" w:eastAsia="標楷體" w:hAnsi="標楷體" w:hint="eastAsia"/>
              </w:rPr>
              <w:t>侯貝等著，《我能夠認識並主宰自己嗎?–建構自我的哲學之路》</w:t>
            </w:r>
          </w:p>
          <w:p w:rsidR="00B855AC" w:rsidRPr="00BB54BC" w:rsidRDefault="00976558" w:rsidP="00BB54BC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A56881">
              <w:rPr>
                <w:rFonts w:ascii="標楷體" w:eastAsia="標楷體" w:hAnsi="標楷體"/>
              </w:rPr>
              <w:t>4.</w:t>
            </w:r>
            <w:r w:rsidR="00BB54BC" w:rsidRPr="00A56881">
              <w:rPr>
                <w:rFonts w:ascii="標楷體" w:eastAsia="標楷體" w:hAnsi="標楷體"/>
              </w:rPr>
              <w:t xml:space="preserve"> </w:t>
            </w:r>
            <w:r w:rsidR="00BB54BC" w:rsidRPr="00A56881">
              <w:rPr>
                <w:rFonts w:ascii="標楷體" w:eastAsia="標楷體" w:hAnsi="標楷體" w:hint="eastAsia"/>
              </w:rPr>
              <w:t>安妮．莫伊爾，大衛．傑塞爾，《</w:t>
            </w:r>
            <w:r w:rsidR="00BB54BC" w:rsidRPr="00A56881">
              <w:rPr>
                <w:rFonts w:ascii="標楷體" w:eastAsia="標楷體" w:hAnsi="標楷體" w:cs="細明體" w:hint="eastAsia"/>
              </w:rPr>
              <w:t>腦內乾坤：男女有別．其來有自》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師資來源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5AC" w:rsidRPr="005A3B12" w:rsidRDefault="00976558">
            <w:pPr>
              <w:rPr>
                <w:rFonts w:ascii="標楷體" w:eastAsia="標楷體" w:hAnsi="標楷體"/>
              </w:rPr>
            </w:pPr>
            <w:r w:rsidRPr="00A56881">
              <w:rPr>
                <w:rFonts w:ascii="標楷體" w:eastAsia="標楷體" w:hAnsi="標楷體" w:hint="eastAsia"/>
                <w:szCs w:val="22"/>
                <w:lang w:val="zh-TW"/>
              </w:rPr>
              <w:t>生命教育專任老師</w:t>
            </w:r>
          </w:p>
        </w:tc>
      </w:tr>
      <w:tr w:rsidR="00B855AC" w:rsidRPr="005A3B12" w:rsidTr="00C056A8">
        <w:trPr>
          <w:trHeight w:val="310"/>
          <w:jc w:val="center"/>
        </w:trPr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5AC" w:rsidRPr="005A3B12" w:rsidRDefault="00976558">
            <w:pPr>
              <w:jc w:val="center"/>
              <w:rPr>
                <w:rFonts w:ascii="標楷體" w:eastAsia="標楷體" w:hAnsi="標楷體"/>
              </w:rPr>
            </w:pPr>
            <w:r w:rsidRPr="005A3B12">
              <w:rPr>
                <w:rFonts w:ascii="標楷體" w:eastAsia="標楷體" w:hAnsi="標楷體" w:hint="eastAsia"/>
                <w:lang w:val="zh-TW"/>
              </w:rPr>
              <w:t>備註</w:t>
            </w:r>
          </w:p>
        </w:tc>
        <w:tc>
          <w:tcPr>
            <w:tcW w:w="78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5AC" w:rsidRPr="005A3B12" w:rsidRDefault="00B855AC">
            <w:pPr>
              <w:rPr>
                <w:rFonts w:ascii="標楷體" w:eastAsia="標楷體" w:hAnsi="標楷體"/>
              </w:rPr>
            </w:pPr>
          </w:p>
        </w:tc>
      </w:tr>
    </w:tbl>
    <w:p w:rsidR="00B855AC" w:rsidRPr="005A3B12" w:rsidRDefault="00B855AC" w:rsidP="00A56881">
      <w:pPr>
        <w:spacing w:line="400" w:lineRule="exact"/>
        <w:rPr>
          <w:rFonts w:ascii="標楷體" w:eastAsia="標楷體" w:hAnsi="標楷體"/>
        </w:rPr>
      </w:pPr>
    </w:p>
    <w:sectPr w:rsidR="00B855AC" w:rsidRPr="005A3B12">
      <w:headerReference w:type="default" r:id="rId8"/>
      <w:footerReference w:type="default" r:id="rId9"/>
      <w:pgSz w:w="11900" w:h="16840"/>
      <w:pgMar w:top="567" w:right="1440" w:bottom="56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A5C" w:rsidRDefault="00785A5C">
      <w:r>
        <w:separator/>
      </w:r>
    </w:p>
  </w:endnote>
  <w:endnote w:type="continuationSeparator" w:id="0">
    <w:p w:rsidR="00785A5C" w:rsidRDefault="00785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Kaiti TC Regular">
    <w:altName w:val="Times New Roman"/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5AC" w:rsidRDefault="00B855AC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A5C" w:rsidRDefault="00785A5C">
      <w:r>
        <w:separator/>
      </w:r>
    </w:p>
  </w:footnote>
  <w:footnote w:type="continuationSeparator" w:id="0">
    <w:p w:rsidR="00785A5C" w:rsidRDefault="00785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5AC" w:rsidRDefault="00B855AC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25418"/>
    <w:multiLevelType w:val="hybridMultilevel"/>
    <w:tmpl w:val="B63CB422"/>
    <w:lvl w:ilvl="0" w:tplc="99C6A788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855AC"/>
    <w:rsid w:val="00014E4D"/>
    <w:rsid w:val="000D0C96"/>
    <w:rsid w:val="001B5E00"/>
    <w:rsid w:val="00221BDE"/>
    <w:rsid w:val="0022469E"/>
    <w:rsid w:val="003B4391"/>
    <w:rsid w:val="00425A08"/>
    <w:rsid w:val="004F4BCD"/>
    <w:rsid w:val="005A3B12"/>
    <w:rsid w:val="005D047D"/>
    <w:rsid w:val="007621A4"/>
    <w:rsid w:val="00785A5C"/>
    <w:rsid w:val="00976558"/>
    <w:rsid w:val="00A56881"/>
    <w:rsid w:val="00AE06FD"/>
    <w:rsid w:val="00B855AC"/>
    <w:rsid w:val="00BA7B35"/>
    <w:rsid w:val="00BB54BC"/>
    <w:rsid w:val="00BC2399"/>
    <w:rsid w:val="00C056A8"/>
    <w:rsid w:val="00E97C24"/>
    <w:rsid w:val="00ED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rFonts w:ascii="Calibri" w:eastAsia="Calibri" w:hAnsi="Calibri" w:cs="Calibri"/>
      <w:color w:val="000000"/>
      <w:kern w:val="3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頁首與頁尾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A3B12"/>
    <w:pPr>
      <w:ind w:leftChars="200" w:left="480"/>
    </w:pPr>
  </w:style>
  <w:style w:type="paragraph" w:styleId="a6">
    <w:name w:val="No Spacing"/>
    <w:uiPriority w:val="1"/>
    <w:qFormat/>
    <w:rsid w:val="00A56881"/>
    <w:pPr>
      <w:widowControl w:val="0"/>
      <w:suppressAutoHyphens/>
    </w:pPr>
    <w:rPr>
      <w:rFonts w:ascii="Calibri" w:eastAsia="Calibri" w:hAnsi="Calibri" w:cs="Calibri"/>
      <w:color w:val="000000"/>
      <w:kern w:val="3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rFonts w:ascii="Calibri" w:eastAsia="Calibri" w:hAnsi="Calibri" w:cs="Calibri"/>
      <w:color w:val="000000"/>
      <w:kern w:val="3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頁首與頁尾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A3B12"/>
    <w:pPr>
      <w:ind w:leftChars="200" w:left="480"/>
    </w:pPr>
  </w:style>
  <w:style w:type="paragraph" w:styleId="a6">
    <w:name w:val="No Spacing"/>
    <w:uiPriority w:val="1"/>
    <w:qFormat/>
    <w:rsid w:val="00A56881"/>
    <w:pPr>
      <w:widowControl w:val="0"/>
      <w:suppressAutoHyphens/>
    </w:pPr>
    <w:rPr>
      <w:rFonts w:ascii="Calibri" w:eastAsia="Calibri" w:hAnsi="Calibri" w:cs="Calibri"/>
      <w:color w:val="000000"/>
      <w:kern w:val="3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佈景主題">
      <a:majorFont>
        <a:latin typeface="Helvetica Neue"/>
        <a:ea typeface="細明體"/>
        <a:cs typeface="Helvetica Neue"/>
      </a:majorFont>
      <a:minorFont>
        <a:latin typeface="Helvetica Neue"/>
        <a:ea typeface="新細明體"/>
        <a:cs typeface="Helvetica Neue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2020-05-04T00:08:00Z</dcterms:created>
  <dcterms:modified xsi:type="dcterms:W3CDTF">2020-05-22T01:41:00Z</dcterms:modified>
</cp:coreProperties>
</file>